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0B72BF">
              <w:t>22.07.2019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B72BF">
            <w:pPr>
              <w:tabs>
                <w:tab w:val="left" w:pos="3123"/>
                <w:tab w:val="left" w:pos="3270"/>
              </w:tabs>
              <w:jc w:val="right"/>
            </w:pPr>
            <w:r w:rsidRPr="00360CF1">
              <w:t xml:space="preserve">№ </w:t>
            </w:r>
            <w:r w:rsidR="000B72BF">
              <w:t>1455</w:t>
            </w:r>
          </w:p>
        </w:tc>
      </w:tr>
    </w:tbl>
    <w:p w:rsidR="00CD0C3C" w:rsidRPr="00470050" w:rsidRDefault="00CD0C3C" w:rsidP="004254E2">
      <w:pPr>
        <w:rPr>
          <w:rFonts w:eastAsia="Calibri"/>
          <w:color w:val="000000"/>
          <w:lang w:eastAsia="en-US"/>
        </w:rPr>
      </w:pPr>
    </w:p>
    <w:p w:rsidR="00A863C0" w:rsidRPr="00470050" w:rsidRDefault="00A863C0" w:rsidP="004254E2">
      <w:pPr>
        <w:rPr>
          <w:rFonts w:eastAsia="Calibri"/>
          <w:color w:val="000000"/>
          <w:lang w:eastAsia="en-US"/>
        </w:rPr>
      </w:pPr>
    </w:p>
    <w:p w:rsidR="0030224F" w:rsidRPr="00470050" w:rsidRDefault="0030224F" w:rsidP="0030224F">
      <w:pPr>
        <w:ind w:right="4819"/>
        <w:jc w:val="both"/>
      </w:pPr>
      <w:r w:rsidRPr="00470050">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                                              в Нижневартовском районе»</w:t>
      </w:r>
    </w:p>
    <w:p w:rsidR="0030224F" w:rsidRPr="00470050" w:rsidRDefault="0030224F" w:rsidP="0030224F">
      <w:pPr>
        <w:ind w:right="5102"/>
      </w:pPr>
    </w:p>
    <w:p w:rsidR="0030224F" w:rsidRPr="00470050" w:rsidRDefault="0030224F" w:rsidP="0030224F">
      <w:pPr>
        <w:ind w:right="5102"/>
      </w:pPr>
    </w:p>
    <w:p w:rsidR="0030224F" w:rsidRPr="00470050" w:rsidRDefault="0030224F" w:rsidP="0030224F">
      <w:pPr>
        <w:autoSpaceDE w:val="0"/>
        <w:autoSpaceDN w:val="0"/>
        <w:adjustRightInd w:val="0"/>
        <w:ind w:firstLine="709"/>
        <w:jc w:val="both"/>
      </w:pPr>
      <w:r w:rsidRPr="00470050">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решением Думы района от 10.07.2019 № 420 «О внесении изменений в решение Думы района от 22.11.2018 № 342 «О бюджете района на 2019 год и плановый период 2020 и 2021 годов», с целью уточнения объемов финансирования мероприятий муниципальной программы:</w:t>
      </w:r>
    </w:p>
    <w:p w:rsidR="0030224F" w:rsidRPr="00470050" w:rsidRDefault="0030224F" w:rsidP="0030224F">
      <w:pPr>
        <w:autoSpaceDE w:val="0"/>
        <w:autoSpaceDN w:val="0"/>
        <w:adjustRightInd w:val="0"/>
        <w:ind w:firstLine="709"/>
        <w:jc w:val="both"/>
      </w:pPr>
    </w:p>
    <w:p w:rsidR="0030224F" w:rsidRPr="00470050" w:rsidRDefault="0030224F" w:rsidP="0030224F">
      <w:pPr>
        <w:ind w:firstLine="709"/>
        <w:jc w:val="both"/>
      </w:pPr>
      <w:r w:rsidRPr="00470050">
        <w:t xml:space="preserve">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 в Нижневартовском районе»                           </w:t>
      </w:r>
      <w:r w:rsidR="008C1B5D">
        <w:t xml:space="preserve">    (с изменениями от 25.12.2018</w:t>
      </w:r>
      <w:r w:rsidRPr="00470050">
        <w:t xml:space="preserve"> № 3007; от 07.02.2019 № 302; от 15.03.2019 № 576; от 29.03.2019 № 721; от 30.04.2019 № 937; от 14.05.2019 № 976; от 16.05.2019                   № 994; от 28.05.2019 № 1067; от 25.06.2019 № 1285) следующие изменения:</w:t>
      </w:r>
    </w:p>
    <w:p w:rsidR="0030224F" w:rsidRPr="00470050" w:rsidRDefault="0030224F" w:rsidP="0030224F">
      <w:pPr>
        <w:ind w:firstLine="709"/>
        <w:jc w:val="both"/>
      </w:pPr>
      <w:r w:rsidRPr="00470050">
        <w:t xml:space="preserve">1.1. Разделы «Соисполнители муниципальной программы»; «Портфели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w:t>
      </w:r>
      <w:r w:rsidRPr="00470050">
        <w:lastRenderedPageBreak/>
        <w:t>Федерации, параметры их финансового обеспечения»; «Параметры финансового обеспечения муниципальной программы</w:t>
      </w:r>
      <w:r w:rsidRPr="00470050">
        <w:rPr>
          <w:bCs/>
        </w:rPr>
        <w:t xml:space="preserve">» </w:t>
      </w:r>
      <w:r w:rsidRPr="00470050">
        <w:t>Паспорта муниципальной программы изложить в следующей редакции:</w:t>
      </w:r>
    </w:p>
    <w:p w:rsidR="0030224F" w:rsidRPr="00470050" w:rsidRDefault="0030224F" w:rsidP="0030224F">
      <w:pPr>
        <w:jc w:val="both"/>
      </w:pPr>
    </w:p>
    <w:tbl>
      <w:tblPr>
        <w:tblW w:w="0" w:type="auto"/>
        <w:tblInd w:w="62" w:type="dxa"/>
        <w:tblLayout w:type="fixed"/>
        <w:tblCellMar>
          <w:top w:w="102" w:type="dxa"/>
          <w:left w:w="62" w:type="dxa"/>
          <w:bottom w:w="102" w:type="dxa"/>
          <w:right w:w="62" w:type="dxa"/>
        </w:tblCellMar>
        <w:tblLook w:val="0000"/>
      </w:tblPr>
      <w:tblGrid>
        <w:gridCol w:w="3261"/>
        <w:gridCol w:w="5953"/>
      </w:tblGrid>
      <w:tr w:rsidR="0030224F" w:rsidRPr="00470050" w:rsidTr="00641CF0">
        <w:trPr>
          <w:trHeight w:val="361"/>
        </w:trPr>
        <w:tc>
          <w:tcPr>
            <w:tcW w:w="3261" w:type="dxa"/>
          </w:tcPr>
          <w:p w:rsidR="0030224F" w:rsidRPr="00470050" w:rsidRDefault="0092181D" w:rsidP="00641CF0">
            <w:pPr>
              <w:jc w:val="both"/>
            </w:pPr>
            <w:r>
              <w:t>«</w:t>
            </w:r>
            <w:r w:rsidR="0030224F" w:rsidRPr="00470050">
              <w:t>Соисполнители муниципальной программы</w:t>
            </w:r>
          </w:p>
        </w:tc>
        <w:tc>
          <w:tcPr>
            <w:tcW w:w="5953" w:type="dxa"/>
          </w:tcPr>
          <w:p w:rsidR="0030224F" w:rsidRPr="00470050" w:rsidRDefault="0030224F" w:rsidP="0030224F">
            <w:pPr>
              <w:jc w:val="both"/>
            </w:pPr>
            <w:r w:rsidRPr="00470050">
              <w:t>муниципальное казенное учреждение «Управление капитального строительства по застройке Нижневартовского района»;</w:t>
            </w:r>
          </w:p>
          <w:p w:rsidR="0030224F" w:rsidRPr="00470050" w:rsidRDefault="0030224F" w:rsidP="0030224F">
            <w:pPr>
              <w:jc w:val="both"/>
            </w:pPr>
            <w:r w:rsidRPr="00470050">
              <w:t>управление организации деятельности администрации района;</w:t>
            </w:r>
          </w:p>
          <w:p w:rsidR="0030224F" w:rsidRPr="00470050" w:rsidRDefault="0030224F" w:rsidP="0030224F">
            <w:pPr>
              <w:jc w:val="both"/>
            </w:pPr>
            <w:r w:rsidRPr="00470050">
              <w:t>администрации городских и сельских поселений района;</w:t>
            </w:r>
          </w:p>
          <w:p w:rsidR="0030224F" w:rsidRPr="00470050" w:rsidRDefault="0030224F" w:rsidP="0030224F">
            <w:pPr>
              <w:jc w:val="both"/>
            </w:pPr>
            <w:r w:rsidRPr="00470050">
              <w:t>управление экологии и природопользования администрации района»</w:t>
            </w:r>
          </w:p>
        </w:tc>
      </w:tr>
      <w:tr w:rsidR="0030224F" w:rsidRPr="00470050" w:rsidTr="00641CF0">
        <w:trPr>
          <w:trHeight w:val="2773"/>
        </w:trPr>
        <w:tc>
          <w:tcPr>
            <w:tcW w:w="3261" w:type="dxa"/>
          </w:tcPr>
          <w:p w:rsidR="0030224F" w:rsidRPr="00470050" w:rsidRDefault="0030224F" w:rsidP="00641CF0">
            <w:pPr>
              <w:jc w:val="both"/>
            </w:pPr>
            <w:r w:rsidRPr="00470050">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5953" w:type="dxa"/>
          </w:tcPr>
          <w:p w:rsidR="0030224F" w:rsidRPr="00470050" w:rsidRDefault="0030224F" w:rsidP="00641CF0">
            <w:pPr>
              <w:jc w:val="both"/>
            </w:pPr>
            <w:r w:rsidRPr="00470050">
              <w:t>портфель проектов «Жилье и городская среда» − 45 712,7 тыс. рублей:</w:t>
            </w:r>
          </w:p>
          <w:p w:rsidR="0030224F" w:rsidRPr="00470050" w:rsidRDefault="0030224F" w:rsidP="00641CF0">
            <w:pPr>
              <w:jc w:val="both"/>
            </w:pPr>
            <w:r w:rsidRPr="00470050">
              <w:t>региональный проект «Формирование комфортной городской среды» − 45 712,7 тыс. руб.</w:t>
            </w:r>
          </w:p>
        </w:tc>
      </w:tr>
    </w:tbl>
    <w:p w:rsidR="0030224F" w:rsidRPr="00470050" w:rsidRDefault="0030224F" w:rsidP="0030224F">
      <w:pPr>
        <w:widowControl w:val="0"/>
        <w:ind w:firstLine="709"/>
        <w:jc w:val="both"/>
        <w:rPr>
          <w:bCs/>
        </w:rPr>
      </w:pPr>
    </w:p>
    <w:tbl>
      <w:tblPr>
        <w:tblW w:w="0" w:type="auto"/>
        <w:tblInd w:w="62" w:type="dxa"/>
        <w:tblLayout w:type="fixed"/>
        <w:tblCellMar>
          <w:top w:w="102" w:type="dxa"/>
          <w:left w:w="62" w:type="dxa"/>
          <w:bottom w:w="102" w:type="dxa"/>
          <w:right w:w="62" w:type="dxa"/>
        </w:tblCellMar>
        <w:tblLook w:val="0000"/>
      </w:tblPr>
      <w:tblGrid>
        <w:gridCol w:w="3261"/>
        <w:gridCol w:w="5953"/>
      </w:tblGrid>
      <w:tr w:rsidR="0030224F" w:rsidRPr="00470050" w:rsidTr="00641CF0">
        <w:tc>
          <w:tcPr>
            <w:tcW w:w="3261" w:type="dxa"/>
          </w:tcPr>
          <w:p w:rsidR="0030224F" w:rsidRPr="00470050" w:rsidRDefault="0030224F" w:rsidP="0030224F">
            <w:pPr>
              <w:widowControl w:val="0"/>
              <w:autoSpaceDE w:val="0"/>
              <w:autoSpaceDN w:val="0"/>
              <w:adjustRightInd w:val="0"/>
              <w:jc w:val="both"/>
            </w:pPr>
            <w:r w:rsidRPr="00470050">
              <w:t>Параметры финансового обеспечения муниципальной программы</w:t>
            </w:r>
          </w:p>
        </w:tc>
        <w:tc>
          <w:tcPr>
            <w:tcW w:w="5953" w:type="dxa"/>
          </w:tcPr>
          <w:p w:rsidR="0030224F" w:rsidRPr="00470050" w:rsidRDefault="0030224F" w:rsidP="0030224F">
            <w:pPr>
              <w:widowControl w:val="0"/>
              <w:autoSpaceDE w:val="0"/>
              <w:autoSpaceDN w:val="0"/>
              <w:adjustRightInd w:val="0"/>
              <w:jc w:val="both"/>
            </w:pPr>
            <w:r w:rsidRPr="00470050">
              <w:t>общий объем финансирования муниципальной программы в 2019−2030 годах составит 2 485 089,7 тыс. рублей, из них:</w:t>
            </w:r>
          </w:p>
          <w:p w:rsidR="0030224F" w:rsidRPr="00470050" w:rsidRDefault="0030224F" w:rsidP="0030224F">
            <w:pPr>
              <w:widowControl w:val="0"/>
              <w:autoSpaceDE w:val="0"/>
              <w:autoSpaceDN w:val="0"/>
              <w:adjustRightInd w:val="0"/>
              <w:jc w:val="both"/>
            </w:pPr>
            <w:r w:rsidRPr="00470050">
              <w:t>2019 год – 481 350,3 тыс. рублей;</w:t>
            </w:r>
          </w:p>
          <w:p w:rsidR="0030224F" w:rsidRPr="00470050" w:rsidRDefault="0030224F" w:rsidP="0030224F">
            <w:pPr>
              <w:widowControl w:val="0"/>
              <w:autoSpaceDE w:val="0"/>
              <w:autoSpaceDN w:val="0"/>
              <w:adjustRightInd w:val="0"/>
              <w:jc w:val="both"/>
            </w:pPr>
            <w:r w:rsidRPr="00470050">
              <w:t>2020 год – 219 326,0 тыс. рублей;</w:t>
            </w:r>
          </w:p>
          <w:p w:rsidR="0030224F" w:rsidRPr="00470050" w:rsidRDefault="0030224F" w:rsidP="0030224F">
            <w:pPr>
              <w:widowControl w:val="0"/>
              <w:autoSpaceDE w:val="0"/>
              <w:autoSpaceDN w:val="0"/>
              <w:adjustRightInd w:val="0"/>
              <w:jc w:val="both"/>
            </w:pPr>
            <w:r w:rsidRPr="00470050">
              <w:t>2021 год – 243 085,6 тыс. рублей;</w:t>
            </w:r>
          </w:p>
          <w:p w:rsidR="0030224F" w:rsidRPr="00470050" w:rsidRDefault="0030224F" w:rsidP="0030224F">
            <w:pPr>
              <w:widowControl w:val="0"/>
              <w:autoSpaceDE w:val="0"/>
              <w:autoSpaceDN w:val="0"/>
              <w:adjustRightInd w:val="0"/>
              <w:jc w:val="both"/>
            </w:pPr>
            <w:r w:rsidRPr="00470050">
              <w:t>2022 год – 170,865,9 тыс. рублей;</w:t>
            </w:r>
          </w:p>
          <w:p w:rsidR="0030224F" w:rsidRPr="00470050" w:rsidRDefault="0030224F" w:rsidP="0030224F">
            <w:pPr>
              <w:widowControl w:val="0"/>
              <w:autoSpaceDE w:val="0"/>
              <w:autoSpaceDN w:val="0"/>
              <w:adjustRightInd w:val="0"/>
              <w:jc w:val="both"/>
            </w:pPr>
            <w:r w:rsidRPr="00470050">
              <w:t>2023 год – 170 865,9 тыс. рублей;</w:t>
            </w:r>
          </w:p>
          <w:p w:rsidR="0030224F" w:rsidRPr="00470050" w:rsidRDefault="0030224F" w:rsidP="0030224F">
            <w:pPr>
              <w:widowControl w:val="0"/>
              <w:autoSpaceDE w:val="0"/>
              <w:autoSpaceDN w:val="0"/>
              <w:adjustRightInd w:val="0"/>
              <w:jc w:val="both"/>
            </w:pPr>
            <w:r w:rsidRPr="00470050">
              <w:t>2024 год – 170 865,9 тыс. рублей;</w:t>
            </w:r>
          </w:p>
          <w:p w:rsidR="0030224F" w:rsidRPr="00470050" w:rsidRDefault="0030224F" w:rsidP="0030224F">
            <w:pPr>
              <w:widowControl w:val="0"/>
              <w:autoSpaceDE w:val="0"/>
              <w:autoSpaceDN w:val="0"/>
              <w:adjustRightInd w:val="0"/>
              <w:jc w:val="both"/>
            </w:pPr>
            <w:r w:rsidRPr="00470050">
              <w:t>2025 год – 170 866,9 тыс. рублей;</w:t>
            </w:r>
          </w:p>
          <w:p w:rsidR="0030224F" w:rsidRPr="00470050" w:rsidRDefault="0030224F" w:rsidP="0030224F">
            <w:pPr>
              <w:widowControl w:val="0"/>
              <w:autoSpaceDE w:val="0"/>
              <w:autoSpaceDN w:val="0"/>
              <w:adjustRightInd w:val="0"/>
              <w:jc w:val="both"/>
            </w:pPr>
            <w:r w:rsidRPr="00470050">
              <w:t>в 2026−2030 годах – 857 863,2 тыс. рублей, в том числе:</w:t>
            </w:r>
          </w:p>
          <w:p w:rsidR="0030224F" w:rsidRPr="00470050" w:rsidRDefault="0030224F" w:rsidP="0030224F">
            <w:pPr>
              <w:widowControl w:val="0"/>
              <w:autoSpaceDE w:val="0"/>
              <w:autoSpaceDN w:val="0"/>
              <w:adjustRightInd w:val="0"/>
              <w:jc w:val="both"/>
            </w:pPr>
            <w:r w:rsidRPr="00470050">
              <w:t>за счет средств местного бюджета:</w:t>
            </w:r>
          </w:p>
          <w:p w:rsidR="0030224F" w:rsidRPr="00470050" w:rsidRDefault="0030224F" w:rsidP="0030224F">
            <w:pPr>
              <w:widowControl w:val="0"/>
              <w:autoSpaceDE w:val="0"/>
              <w:autoSpaceDN w:val="0"/>
              <w:adjustRightInd w:val="0"/>
              <w:jc w:val="both"/>
            </w:pPr>
            <w:r w:rsidRPr="00470050">
              <w:t>2019 год – 408 013,0 тыс. рублей;</w:t>
            </w:r>
          </w:p>
          <w:p w:rsidR="0030224F" w:rsidRPr="00470050" w:rsidRDefault="0030224F" w:rsidP="0030224F">
            <w:pPr>
              <w:widowControl w:val="0"/>
              <w:autoSpaceDE w:val="0"/>
              <w:autoSpaceDN w:val="0"/>
              <w:adjustRightInd w:val="0"/>
              <w:jc w:val="both"/>
            </w:pPr>
            <w:r w:rsidRPr="00470050">
              <w:t>2020 год – 154 661,8 тыс. рублей;</w:t>
            </w:r>
          </w:p>
          <w:p w:rsidR="0030224F" w:rsidRPr="00470050" w:rsidRDefault="0030224F" w:rsidP="0030224F">
            <w:pPr>
              <w:widowControl w:val="0"/>
              <w:autoSpaceDE w:val="0"/>
              <w:autoSpaceDN w:val="0"/>
              <w:adjustRightInd w:val="0"/>
              <w:jc w:val="both"/>
            </w:pPr>
            <w:r w:rsidRPr="00470050">
              <w:t>2021 год – 176 561,2 тыс. рублей;</w:t>
            </w:r>
          </w:p>
          <w:p w:rsidR="0030224F" w:rsidRPr="00470050" w:rsidRDefault="0030224F" w:rsidP="0030224F">
            <w:pPr>
              <w:widowControl w:val="0"/>
              <w:autoSpaceDE w:val="0"/>
              <w:autoSpaceDN w:val="0"/>
              <w:adjustRightInd w:val="0"/>
              <w:jc w:val="both"/>
            </w:pPr>
            <w:r w:rsidRPr="00470050">
              <w:t>2022 год – 170,865,9 тыс. рублей;</w:t>
            </w:r>
          </w:p>
          <w:p w:rsidR="0030224F" w:rsidRPr="00470050" w:rsidRDefault="0030224F" w:rsidP="0030224F">
            <w:pPr>
              <w:widowControl w:val="0"/>
              <w:autoSpaceDE w:val="0"/>
              <w:autoSpaceDN w:val="0"/>
              <w:adjustRightInd w:val="0"/>
              <w:jc w:val="both"/>
            </w:pPr>
            <w:r w:rsidRPr="00470050">
              <w:t>2023 год – 170 865,9 тыс. рублей;</w:t>
            </w:r>
          </w:p>
          <w:p w:rsidR="0030224F" w:rsidRPr="00470050" w:rsidRDefault="0030224F" w:rsidP="0030224F">
            <w:pPr>
              <w:widowControl w:val="0"/>
              <w:autoSpaceDE w:val="0"/>
              <w:autoSpaceDN w:val="0"/>
              <w:adjustRightInd w:val="0"/>
              <w:jc w:val="both"/>
            </w:pPr>
            <w:r w:rsidRPr="00470050">
              <w:t>2024 год – 170 865,9 тыс. рублей;</w:t>
            </w:r>
          </w:p>
          <w:p w:rsidR="0030224F" w:rsidRPr="00470050" w:rsidRDefault="0030224F" w:rsidP="0030224F">
            <w:pPr>
              <w:widowControl w:val="0"/>
              <w:autoSpaceDE w:val="0"/>
              <w:autoSpaceDN w:val="0"/>
              <w:adjustRightInd w:val="0"/>
              <w:jc w:val="both"/>
            </w:pPr>
            <w:r w:rsidRPr="00470050">
              <w:lastRenderedPageBreak/>
              <w:t>2025 год – 170 866,9 тыс. рублей;</w:t>
            </w:r>
          </w:p>
          <w:p w:rsidR="0030224F" w:rsidRPr="00470050" w:rsidRDefault="0030224F" w:rsidP="0030224F">
            <w:pPr>
              <w:widowControl w:val="0"/>
              <w:autoSpaceDE w:val="0"/>
              <w:autoSpaceDN w:val="0"/>
              <w:adjustRightInd w:val="0"/>
              <w:jc w:val="both"/>
            </w:pPr>
            <w:r w:rsidRPr="00470050">
              <w:t>в 2026−2030 годах – 857 863,2 тыс. рублей;</w:t>
            </w:r>
          </w:p>
          <w:p w:rsidR="0030224F" w:rsidRPr="00470050" w:rsidRDefault="0030224F" w:rsidP="0030224F">
            <w:pPr>
              <w:widowControl w:val="0"/>
              <w:autoSpaceDE w:val="0"/>
              <w:autoSpaceDN w:val="0"/>
              <w:adjustRightInd w:val="0"/>
              <w:jc w:val="both"/>
            </w:pPr>
            <w:r w:rsidRPr="00470050">
              <w:t>за счет средств бюджета автономного округа:</w:t>
            </w:r>
          </w:p>
          <w:p w:rsidR="0030224F" w:rsidRPr="00470050" w:rsidRDefault="0030224F" w:rsidP="0030224F">
            <w:pPr>
              <w:widowControl w:val="0"/>
              <w:autoSpaceDE w:val="0"/>
              <w:autoSpaceDN w:val="0"/>
              <w:adjustRightInd w:val="0"/>
              <w:jc w:val="both"/>
            </w:pPr>
            <w:r w:rsidRPr="00470050">
              <w:t>2019 год – 64 830,6 тыс. рублей;</w:t>
            </w:r>
          </w:p>
          <w:p w:rsidR="0030224F" w:rsidRPr="00470050" w:rsidRDefault="0030224F" w:rsidP="0030224F">
            <w:pPr>
              <w:widowControl w:val="0"/>
              <w:autoSpaceDE w:val="0"/>
              <w:autoSpaceDN w:val="0"/>
              <w:adjustRightInd w:val="0"/>
              <w:jc w:val="both"/>
            </w:pPr>
            <w:r w:rsidRPr="00470050">
              <w:t>2020 год – 64 664,2 тыс. рублей;</w:t>
            </w:r>
          </w:p>
          <w:p w:rsidR="0030224F" w:rsidRPr="00470050" w:rsidRDefault="0030224F" w:rsidP="0030224F">
            <w:pPr>
              <w:widowControl w:val="0"/>
              <w:autoSpaceDE w:val="0"/>
              <w:autoSpaceDN w:val="0"/>
              <w:adjustRightInd w:val="0"/>
              <w:jc w:val="both"/>
            </w:pPr>
            <w:r w:rsidRPr="00470050">
              <w:t>2021 год – 66 524,4 тыс. рублей;</w:t>
            </w:r>
          </w:p>
          <w:p w:rsidR="0030224F" w:rsidRPr="00470050" w:rsidRDefault="0030224F" w:rsidP="0030224F">
            <w:pPr>
              <w:widowControl w:val="0"/>
              <w:autoSpaceDE w:val="0"/>
              <w:autoSpaceDN w:val="0"/>
              <w:adjustRightInd w:val="0"/>
              <w:jc w:val="both"/>
            </w:pPr>
            <w:r w:rsidRPr="00470050">
              <w:t>2022 год – 0,0 тыс. рублей;</w:t>
            </w:r>
          </w:p>
          <w:p w:rsidR="0030224F" w:rsidRPr="00470050" w:rsidRDefault="0030224F" w:rsidP="0030224F">
            <w:pPr>
              <w:widowControl w:val="0"/>
              <w:autoSpaceDE w:val="0"/>
              <w:autoSpaceDN w:val="0"/>
              <w:adjustRightInd w:val="0"/>
              <w:jc w:val="both"/>
            </w:pPr>
            <w:r w:rsidRPr="00470050">
              <w:t>2023 год – 0,0 тыс. рублей;</w:t>
            </w:r>
          </w:p>
          <w:p w:rsidR="0030224F" w:rsidRPr="00470050" w:rsidRDefault="0030224F" w:rsidP="0030224F">
            <w:pPr>
              <w:widowControl w:val="0"/>
              <w:autoSpaceDE w:val="0"/>
              <w:autoSpaceDN w:val="0"/>
              <w:adjustRightInd w:val="0"/>
              <w:jc w:val="both"/>
            </w:pPr>
            <w:r w:rsidRPr="00470050">
              <w:t>2024 год – 0,0 тыс. рублей;</w:t>
            </w:r>
          </w:p>
          <w:p w:rsidR="0030224F" w:rsidRPr="00470050" w:rsidRDefault="0030224F" w:rsidP="0030224F">
            <w:pPr>
              <w:widowControl w:val="0"/>
              <w:autoSpaceDE w:val="0"/>
              <w:autoSpaceDN w:val="0"/>
              <w:adjustRightInd w:val="0"/>
              <w:jc w:val="both"/>
            </w:pPr>
            <w:r w:rsidRPr="00470050">
              <w:t>2025 год – 0,0 тыс. рублей;</w:t>
            </w:r>
          </w:p>
          <w:p w:rsidR="0030224F" w:rsidRPr="00470050" w:rsidRDefault="0030224F" w:rsidP="0030224F">
            <w:pPr>
              <w:widowControl w:val="0"/>
              <w:autoSpaceDE w:val="0"/>
              <w:autoSpaceDN w:val="0"/>
              <w:adjustRightInd w:val="0"/>
              <w:jc w:val="both"/>
            </w:pPr>
            <w:r w:rsidRPr="00470050">
              <w:t>в 2026−2030 годах – 0,0 тыс. рублей;</w:t>
            </w:r>
          </w:p>
          <w:p w:rsidR="0030224F" w:rsidRPr="00470050" w:rsidRDefault="0030224F" w:rsidP="0030224F">
            <w:pPr>
              <w:widowControl w:val="0"/>
              <w:autoSpaceDE w:val="0"/>
              <w:autoSpaceDN w:val="0"/>
              <w:adjustRightInd w:val="0"/>
              <w:jc w:val="both"/>
            </w:pPr>
            <w:r w:rsidRPr="00470050">
              <w:t>за счет средств федерального бюджета:</w:t>
            </w:r>
          </w:p>
          <w:p w:rsidR="0030224F" w:rsidRPr="00470050" w:rsidRDefault="0030224F" w:rsidP="0030224F">
            <w:pPr>
              <w:widowControl w:val="0"/>
              <w:autoSpaceDE w:val="0"/>
              <w:autoSpaceDN w:val="0"/>
              <w:adjustRightInd w:val="0"/>
              <w:jc w:val="both"/>
            </w:pPr>
            <w:r w:rsidRPr="00470050">
              <w:t>2019 год – 1956,2 тыс. рублей;</w:t>
            </w:r>
          </w:p>
          <w:p w:rsidR="0030224F" w:rsidRPr="00470050" w:rsidRDefault="0030224F" w:rsidP="0030224F">
            <w:pPr>
              <w:widowControl w:val="0"/>
              <w:autoSpaceDE w:val="0"/>
              <w:autoSpaceDN w:val="0"/>
              <w:adjustRightInd w:val="0"/>
              <w:jc w:val="both"/>
            </w:pPr>
            <w:r w:rsidRPr="00470050">
              <w:t>в 2026−2030 годах – 0,0 тыс. рублей;</w:t>
            </w:r>
          </w:p>
          <w:p w:rsidR="0030224F" w:rsidRPr="00470050" w:rsidRDefault="0030224F" w:rsidP="0030224F">
            <w:pPr>
              <w:widowControl w:val="0"/>
              <w:autoSpaceDE w:val="0"/>
              <w:autoSpaceDN w:val="0"/>
              <w:adjustRightInd w:val="0"/>
              <w:jc w:val="both"/>
            </w:pPr>
            <w:r w:rsidRPr="00470050">
              <w:t>за счет средств бюджета поселений:</w:t>
            </w:r>
          </w:p>
          <w:p w:rsidR="0030224F" w:rsidRPr="00470050" w:rsidRDefault="0030224F" w:rsidP="0030224F">
            <w:pPr>
              <w:widowControl w:val="0"/>
              <w:autoSpaceDE w:val="0"/>
              <w:autoSpaceDN w:val="0"/>
              <w:adjustRightInd w:val="0"/>
              <w:jc w:val="both"/>
            </w:pPr>
            <w:r w:rsidRPr="00470050">
              <w:t>2019 год – 6 550,5 тыс. рублей;</w:t>
            </w:r>
          </w:p>
          <w:p w:rsidR="0030224F" w:rsidRPr="00470050" w:rsidRDefault="0030224F" w:rsidP="0030224F">
            <w:pPr>
              <w:widowControl w:val="0"/>
              <w:autoSpaceDE w:val="0"/>
              <w:autoSpaceDN w:val="0"/>
              <w:adjustRightInd w:val="0"/>
              <w:jc w:val="both"/>
            </w:pPr>
            <w:r w:rsidRPr="00470050">
              <w:t>в 2020−2030 годах – 0,0 тыс. рублей.».</w:t>
            </w:r>
          </w:p>
        </w:tc>
      </w:tr>
    </w:tbl>
    <w:p w:rsidR="0030224F" w:rsidRPr="00470050" w:rsidRDefault="0030224F" w:rsidP="0030224F">
      <w:pPr>
        <w:widowControl w:val="0"/>
        <w:ind w:firstLine="709"/>
        <w:jc w:val="both"/>
      </w:pPr>
    </w:p>
    <w:p w:rsidR="0030224F" w:rsidRPr="00470050" w:rsidRDefault="0030224F" w:rsidP="0030224F">
      <w:pPr>
        <w:ind w:firstLine="709"/>
        <w:jc w:val="both"/>
      </w:pPr>
      <w:r w:rsidRPr="00470050">
        <w:t>1.2. Раздел 2 изложить в следующей редакции:</w:t>
      </w:r>
    </w:p>
    <w:p w:rsidR="0030224F" w:rsidRPr="00470050" w:rsidRDefault="0030224F" w:rsidP="0030224F">
      <w:pPr>
        <w:ind w:firstLine="708"/>
      </w:pPr>
    </w:p>
    <w:p w:rsidR="0030224F" w:rsidRPr="00470050" w:rsidRDefault="0030224F" w:rsidP="0030224F">
      <w:pPr>
        <w:jc w:val="center"/>
        <w:rPr>
          <w:b/>
          <w:lang w:eastAsia="ar-SA"/>
        </w:rPr>
      </w:pPr>
      <w:r w:rsidRPr="00470050">
        <w:rPr>
          <w:b/>
          <w:lang w:eastAsia="ar-SA"/>
        </w:rPr>
        <w:t>«</w:t>
      </w:r>
      <w:r w:rsidRPr="00470050">
        <w:rPr>
          <w:b/>
          <w:lang w:eastAsia="ar-SA"/>
        </w:rPr>
        <w:t>Раздел 2</w:t>
      </w:r>
      <w:r w:rsidRPr="00470050">
        <w:rPr>
          <w:b/>
          <w:lang w:eastAsia="ar-SA"/>
        </w:rPr>
        <w:t>.</w:t>
      </w:r>
      <w:r w:rsidRPr="00470050">
        <w:rPr>
          <w:b/>
          <w:lang w:eastAsia="ar-SA"/>
        </w:rPr>
        <w:t xml:space="preserve"> Механизм реализации </w:t>
      </w:r>
      <w:r w:rsidRPr="00470050">
        <w:rPr>
          <w:b/>
          <w:lang w:eastAsia="ar-SA"/>
        </w:rPr>
        <w:t>мероприятий муниципальной</w:t>
      </w:r>
      <w:r w:rsidRPr="00470050">
        <w:rPr>
          <w:b/>
          <w:lang w:eastAsia="ar-SA"/>
        </w:rPr>
        <w:t xml:space="preserve"> программы</w:t>
      </w:r>
    </w:p>
    <w:p w:rsidR="0030224F" w:rsidRPr="00470050" w:rsidRDefault="0030224F" w:rsidP="0030224F">
      <w:pPr>
        <w:ind w:firstLine="709"/>
        <w:jc w:val="both"/>
      </w:pPr>
    </w:p>
    <w:p w:rsidR="0030224F" w:rsidRPr="00470050" w:rsidRDefault="0030224F" w:rsidP="0030224F">
      <w:pPr>
        <w:ind w:firstLine="709"/>
        <w:jc w:val="both"/>
      </w:pPr>
      <w:r w:rsidRPr="00470050">
        <w:t>2.1. Ответственный исполнитель муниципальной программы – отдел жилищно-коммунального хозяйства, энергетики и строительства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30224F" w:rsidRPr="00470050" w:rsidRDefault="0030224F" w:rsidP="0030224F">
      <w:pPr>
        <w:ind w:firstLine="709"/>
        <w:jc w:val="both"/>
      </w:pPr>
      <w:r w:rsidRPr="00470050">
        <w:t xml:space="preserve">2.1.1. Начальник отдела жилищно-коммунального хозяйства, энергетики                        и строительства администрации района несет персональную ответственность за реализацию мероприятий и достижение показателей, за целевое использование субвенции на осуществление отдельных государственных полномочий автономного округа в сфере жилищно-коммунального хозяйства. </w:t>
      </w:r>
    </w:p>
    <w:p w:rsidR="0030224F" w:rsidRPr="00470050" w:rsidRDefault="0030224F" w:rsidP="0030224F">
      <w:pPr>
        <w:ind w:firstLine="709"/>
        <w:jc w:val="both"/>
      </w:pPr>
      <w:r w:rsidRPr="00470050">
        <w:t>2.2. В целях эффективной реализации муниципальной программы часть функций по исполнению ее мероприятий передана соисполнителям программы:</w:t>
      </w:r>
    </w:p>
    <w:p w:rsidR="0030224F" w:rsidRPr="00470050" w:rsidRDefault="0030224F" w:rsidP="0030224F">
      <w:pPr>
        <w:ind w:firstLine="709"/>
        <w:jc w:val="both"/>
      </w:pPr>
      <w:r w:rsidRPr="00470050">
        <w:t xml:space="preserve">2.2.1. Реализация основного мероприятия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 осуществляется муниципальным казенным учреждением «Управление капитального строительства по застройке Нижневартовского района» (далее – </w:t>
      </w:r>
      <w:r w:rsidRPr="00470050">
        <w:lastRenderedPageBreak/>
        <w:t>МКУ «УКС») посредством заключения муниципальных контрактов на приобретение товаров (оказание услуг, выполнение работ).</w:t>
      </w:r>
    </w:p>
    <w:p w:rsidR="0030224F" w:rsidRPr="00470050" w:rsidRDefault="0030224F" w:rsidP="0030224F">
      <w:pPr>
        <w:ind w:firstLine="709"/>
        <w:jc w:val="both"/>
      </w:pPr>
      <w:r w:rsidRPr="00470050">
        <w:t>2.2.2. Реализация основного мероприятия 1.2. «Капитальный ремонт                       (с заменой) систем теплоснабжения, водоснабжения и водоотведения для подготовки к осенне-зимнему периоду» осуществляется МКУ «УКС» в соответствии с приложением 12 к муниципальной программе. Предоставление субсидии из бюджета автономного округа осуществляется в соответствии с Порядком, приведенным в приложении 3 к государственной программе Ханты-Мансийского автономного округа – Югры «Жилищно-коммунальный комплекс и городская среда», утвержденной постановлением Правительства Ханты-Мансийского автономного округа – Югры от 05.10.2018 № 347-п.</w:t>
      </w:r>
    </w:p>
    <w:p w:rsidR="0030224F" w:rsidRPr="00470050" w:rsidRDefault="0030224F" w:rsidP="0030224F">
      <w:pPr>
        <w:ind w:firstLine="709"/>
        <w:jc w:val="both"/>
      </w:pPr>
      <w:r w:rsidRPr="00470050">
        <w:t xml:space="preserve">2.2.3. Реализация основного мероприятия 1.3. «Реализация мероприятий в сфере жилищно-коммунального хозяйства и социальной сферы» осуществляется отделом жилищно-коммунального хозяйства, энергетики и строительства </w:t>
      </w:r>
    </w:p>
    <w:p w:rsidR="0030224F" w:rsidRPr="00470050" w:rsidRDefault="0030224F" w:rsidP="0030224F">
      <w:pPr>
        <w:ind w:firstLine="709"/>
        <w:jc w:val="both"/>
      </w:pPr>
      <w:r w:rsidRPr="00470050">
        <w:t xml:space="preserve">администрации района, МКУ </w:t>
      </w:r>
      <w:r w:rsidR="00641CF0" w:rsidRPr="00470050">
        <w:t>«</w:t>
      </w:r>
      <w:r w:rsidRPr="00470050">
        <w:t>УКС</w:t>
      </w:r>
      <w:r w:rsidR="00641CF0" w:rsidRPr="00470050">
        <w:t>»</w:t>
      </w:r>
      <w:r w:rsidRPr="00470050">
        <w:t>, администрациями городских и сельских поселений района посредством заключения муниципальных контрактов.</w:t>
      </w:r>
    </w:p>
    <w:p w:rsidR="0030224F" w:rsidRPr="00470050" w:rsidRDefault="0030224F" w:rsidP="0030224F">
      <w:pPr>
        <w:ind w:firstLine="709"/>
        <w:jc w:val="both"/>
      </w:pPr>
      <w:r w:rsidRPr="00470050">
        <w:t>2.2.4. Реализация основного мероприятия 1.4. «Обеспечение бесперебойной работы объектов жилищно-коммунального хозяйства и социальной сферы» осуществляется отделом жилищно-коммунального хозяйства, энергетики и строительства администрации района посредством заключения договоров на предоставление субсидии предприятиям жилищно-коммунального хозяйства района согласно приложению 2 к муниципальной программе.</w:t>
      </w:r>
    </w:p>
    <w:p w:rsidR="0030224F" w:rsidRPr="00470050" w:rsidRDefault="0030224F" w:rsidP="0030224F">
      <w:pPr>
        <w:ind w:firstLine="709"/>
        <w:jc w:val="both"/>
      </w:pPr>
      <w:r w:rsidRPr="00470050">
        <w:t xml:space="preserve">2.2.5. Реализация основного мероприятия 2.1. «Возмещение недополученных доходов организациям, осуществляющим реализацию электрической энергии в зоне децентрализованного электроснабжения» осуществляется отделом жилищно-коммунального хозяйства, энергетики                    и строительства администрации района. Предоставление субсидии из бюджета автономного округа осуществляется в соответствии с Порядками, приведенными в приложениях 5, 6 к государственной программе Ханты-Мансийского автономного округа – Югры «Жилищно-коммунальный комплекс и городская среда», утвержденной постановлением Правительства Ханты-Мансийского автономного округа – Югры от 05.10.2018 № 347-п, согласно приложению 1 к муниципальной программе. </w:t>
      </w:r>
    </w:p>
    <w:p w:rsidR="0030224F" w:rsidRPr="00470050" w:rsidRDefault="0030224F" w:rsidP="0030224F">
      <w:pPr>
        <w:ind w:firstLine="709"/>
        <w:jc w:val="both"/>
      </w:pPr>
      <w:r w:rsidRPr="00470050">
        <w:t xml:space="preserve">2.2.6. Реализация основного мероприятия 3.1. «Создание условий для повышения энергетической эффективности в отраслях экономики» осуществляется МКУ </w:t>
      </w:r>
      <w:r w:rsidR="00641CF0" w:rsidRPr="00470050">
        <w:t>«</w:t>
      </w:r>
      <w:r w:rsidRPr="00470050">
        <w:t>УКС</w:t>
      </w:r>
      <w:r w:rsidR="00641CF0" w:rsidRPr="00470050">
        <w:t>»</w:t>
      </w:r>
      <w:r w:rsidRPr="00470050">
        <w:t xml:space="preserve"> посредством заключения муниципальных контрактов на приобретение товаров (оказание услуг, выполнение работ).</w:t>
      </w:r>
    </w:p>
    <w:p w:rsidR="0030224F" w:rsidRPr="00470050" w:rsidRDefault="0030224F" w:rsidP="0030224F">
      <w:pPr>
        <w:ind w:firstLine="709"/>
        <w:jc w:val="both"/>
      </w:pPr>
      <w:r w:rsidRPr="00470050">
        <w:t xml:space="preserve">2.2.7. Реализация основного мероприятия 4.1. «Обеспечение деятельности муниципального казенного учреждения «Управление капитального строительства по застройке Нижневартовского района» осуществляется </w:t>
      </w:r>
      <w:r w:rsidR="00641CF0" w:rsidRPr="00470050">
        <w:t>МКУ «УКС»</w:t>
      </w:r>
      <w:r w:rsidRPr="00470050">
        <w:t>.</w:t>
      </w:r>
    </w:p>
    <w:p w:rsidR="0030224F" w:rsidRPr="00470050" w:rsidRDefault="0030224F" w:rsidP="0030224F">
      <w:pPr>
        <w:ind w:firstLine="709"/>
        <w:jc w:val="both"/>
      </w:pPr>
      <w:r w:rsidRPr="00470050">
        <w:lastRenderedPageBreak/>
        <w:t>2.2.8. Реализация основного мероприятия 5.1. «Портфель проектов «Жилье и городская среда», региональный проект «Формирование комфортной городской среды» осуществляется администрациями городских и сельских поселений района в соответствии с Правилами, приведенными в приложениях 10, 11, 12 к государственной программе Ханты-Мансийского автономного округа – Югры «Жилищно-коммунальный комплекс и городская среда», утвержденной постановлением Правительства Ханты-Мансийского автономного округа – Югры от 05.10.2018 № 347-п, в соответствии с Порядками,  согласно приложениями 3−11 к муниципальной программе.</w:t>
      </w:r>
    </w:p>
    <w:p w:rsidR="0030224F" w:rsidRPr="00470050" w:rsidRDefault="0030224F" w:rsidP="0030224F">
      <w:pPr>
        <w:autoSpaceDE w:val="0"/>
        <w:autoSpaceDN w:val="0"/>
        <w:adjustRightInd w:val="0"/>
        <w:ind w:firstLine="709"/>
        <w:jc w:val="both"/>
      </w:pPr>
      <w:r w:rsidRPr="00470050">
        <w:t>2.2.9. Реализация основного мероприятия 5.2 «Инициативное бюджетирование» осуществляется администрациями городских и сельских поселений района в соответствии с</w:t>
      </w:r>
      <w:r w:rsidRPr="00470050">
        <w:rPr>
          <w:shd w:val="clear" w:color="auto" w:fill="FFFFFF"/>
        </w:rPr>
        <w:t xml:space="preserve"> постановлением администрации района                от 26.04.2019 № 926 «</w:t>
      </w:r>
      <w:r w:rsidRPr="00470050">
        <w:rPr>
          <w:rFonts w:eastAsia="Calibri"/>
          <w:bCs/>
          <w:lang w:eastAsia="en-US"/>
        </w:rPr>
        <w:t>О реализации инициативного бюджетирования в Нижневартовском районе»</w:t>
      </w:r>
      <w:r w:rsidRPr="00470050">
        <w:t>.</w:t>
      </w:r>
    </w:p>
    <w:p w:rsidR="0030224F" w:rsidRPr="00470050" w:rsidRDefault="0030224F" w:rsidP="0030224F">
      <w:pPr>
        <w:ind w:firstLine="709"/>
        <w:jc w:val="both"/>
      </w:pPr>
      <w:r w:rsidRPr="00470050">
        <w:t>2.3. Администрации городских и сельских поселений района:</w:t>
      </w:r>
    </w:p>
    <w:p w:rsidR="0030224F" w:rsidRPr="00470050" w:rsidRDefault="0030224F" w:rsidP="0030224F">
      <w:pPr>
        <w:ind w:firstLine="709"/>
        <w:jc w:val="both"/>
      </w:pPr>
      <w:r w:rsidRPr="00470050">
        <w:t>2.3.1. Обеспечивают за счет бюджета поселения долю софинансирования расходов по благоустройству дворовых территорий городских и сельских поселений района в соответствии с условиями государственной программы Ханты-Мансийского автономного округа – Югры «Жилищно-коммунальный комплекс и городская среда», утвержденной постановлением Правительства Ханты-Мансийского автономного округа – Югры от 05.10.2018 № 347-п, путем заключения соглашений с администрацией района о реализации программ.</w:t>
      </w:r>
    </w:p>
    <w:p w:rsidR="0030224F" w:rsidRPr="00470050" w:rsidRDefault="0030224F" w:rsidP="0030224F">
      <w:pPr>
        <w:ind w:firstLine="709"/>
        <w:jc w:val="both"/>
      </w:pPr>
      <w:r w:rsidRPr="00470050">
        <w:t>2.3.2. Организуют работу по реализации муниципальной программы в рамках своих полномочий, принимают правовые акты в пределах своей компетенции, контролируют ход реализации мероприятий муниципальной программы поселения, рассматривают и проводят экспертизу дополнительных предложений и проектов.</w:t>
      </w:r>
    </w:p>
    <w:p w:rsidR="0030224F" w:rsidRPr="00470050" w:rsidRDefault="0030224F" w:rsidP="0030224F">
      <w:pPr>
        <w:ind w:firstLine="709"/>
        <w:jc w:val="both"/>
      </w:pPr>
      <w:r w:rsidRPr="00470050">
        <w:t>2.3.3. Вносят предложения по корректировке муниципальной программы, изменению очередности выполнения работ, разработке нормативных документов, связанных с вопросами реализации муниципальной программы.</w:t>
      </w:r>
    </w:p>
    <w:p w:rsidR="0030224F" w:rsidRPr="00470050" w:rsidRDefault="0030224F" w:rsidP="0030224F">
      <w:pPr>
        <w:ind w:firstLine="709"/>
        <w:jc w:val="both"/>
      </w:pPr>
      <w:r w:rsidRPr="00470050">
        <w:t>2.3.4. Осуществляют мониторинг целевых показателей к муниципальной программе в рамках соответствующих муниципальных программ поселений                    и ежеквартально представляют в отдел жилищно-коммунального хозяйства, энергетики и строительства администрации района результаты мониторинга,                   а также представляют отчет о ходе реализации муниципальной программы.</w:t>
      </w:r>
    </w:p>
    <w:p w:rsidR="0030224F" w:rsidRPr="00470050" w:rsidRDefault="0030224F" w:rsidP="0030224F">
      <w:pPr>
        <w:ind w:firstLine="709"/>
        <w:jc w:val="both"/>
      </w:pPr>
      <w:r w:rsidRPr="00470050">
        <w:t>2.3.5. Обеспечивают проведение общественных обсуждений (срок обсуждения − не менее 30 дней со дня опубликования), учет предложений заинтересованных лиц о включении дворовой территории, общественной территории в муниципальных программах поселений по формированию комфортной городской среды на 2019−2022 годы, в том числе при внесении в них изменений.</w:t>
      </w:r>
    </w:p>
    <w:p w:rsidR="0030224F" w:rsidRPr="00470050" w:rsidRDefault="0030224F" w:rsidP="0030224F">
      <w:pPr>
        <w:ind w:firstLine="709"/>
        <w:jc w:val="both"/>
      </w:pPr>
      <w:r w:rsidRPr="00470050">
        <w:t>2.3.6. Перечисление денежных средств в поселение производится на основании соглашения, заключенного между администрацией района и администрацией поселения.</w:t>
      </w:r>
    </w:p>
    <w:p w:rsidR="0030224F" w:rsidRPr="00470050" w:rsidRDefault="0030224F" w:rsidP="0030224F">
      <w:pPr>
        <w:ind w:firstLine="709"/>
        <w:jc w:val="both"/>
      </w:pPr>
      <w:r w:rsidRPr="00470050">
        <w:lastRenderedPageBreak/>
        <w:t xml:space="preserve">2.4. Управление экологии и природопользования администрации района осуществляет контроль и участвует в приемке работ по мероприятиям 5.1. </w:t>
      </w:r>
      <w:r w:rsidR="00641CF0" w:rsidRPr="00470050">
        <w:t>«</w:t>
      </w:r>
      <w:r w:rsidRPr="00470050">
        <w:t xml:space="preserve">Портфель проектов «Жилье и городская среда», региональный проект «Формирование комфортной городской среды» и 5.2. </w:t>
      </w:r>
      <w:r w:rsidR="00641CF0" w:rsidRPr="00470050">
        <w:t>«</w:t>
      </w:r>
      <w:r w:rsidRPr="00470050">
        <w:t>Инициативное бюджетирование</w:t>
      </w:r>
      <w:r w:rsidR="00641CF0" w:rsidRPr="00470050">
        <w:t>»</w:t>
      </w:r>
      <w:r w:rsidRPr="00470050">
        <w:t>.</w:t>
      </w:r>
    </w:p>
    <w:p w:rsidR="0030224F" w:rsidRPr="00470050" w:rsidRDefault="0030224F" w:rsidP="0030224F">
      <w:pPr>
        <w:ind w:firstLine="709"/>
        <w:jc w:val="both"/>
      </w:pPr>
      <w:r w:rsidRPr="00470050">
        <w:t>2.5. 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30224F" w:rsidRPr="00470050" w:rsidRDefault="0030224F" w:rsidP="0030224F">
      <w:pPr>
        <w:ind w:firstLine="709"/>
        <w:jc w:val="both"/>
      </w:pPr>
      <w:r w:rsidRPr="00470050">
        <w:t xml:space="preserve">2.6. 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30224F" w:rsidRPr="00470050" w:rsidRDefault="0030224F" w:rsidP="0030224F">
      <w:pPr>
        <w:ind w:firstLine="709"/>
        <w:jc w:val="both"/>
      </w:pPr>
      <w:r w:rsidRPr="00470050">
        <w:t>2.6.1. Отчет представляется в следующие сроки:</w:t>
      </w:r>
    </w:p>
    <w:p w:rsidR="0030224F" w:rsidRPr="00470050" w:rsidRDefault="0030224F" w:rsidP="0030224F">
      <w:pPr>
        <w:ind w:firstLine="709"/>
        <w:jc w:val="both"/>
      </w:pPr>
      <w:r w:rsidRPr="00470050">
        <w:t>2.6.2. 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ответственный исполнитель размещает отчет на официальном веб-сайте администрации района.</w:t>
      </w:r>
    </w:p>
    <w:p w:rsidR="0030224F" w:rsidRPr="00470050" w:rsidRDefault="0030224F" w:rsidP="0030224F">
      <w:pPr>
        <w:ind w:firstLine="709"/>
        <w:jc w:val="both"/>
      </w:pPr>
      <w:r w:rsidRPr="00470050">
        <w:t>2.6.3.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30224F" w:rsidRPr="00470050" w:rsidRDefault="0030224F" w:rsidP="0030224F">
      <w:pPr>
        <w:ind w:firstLine="709"/>
        <w:jc w:val="both"/>
      </w:pPr>
      <w:r w:rsidRPr="00470050">
        <w:t>2.7.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30224F" w:rsidRPr="00470050" w:rsidRDefault="0030224F" w:rsidP="0030224F">
      <w:pPr>
        <w:ind w:firstLine="709"/>
        <w:jc w:val="both"/>
      </w:pPr>
      <w:r w:rsidRPr="00470050">
        <w:t>2.8.Реализация мероприятий осуществляется с использованием бережливых технологий и созданием высокопроизводительных рабочих мест.     В целях применения технологий бережливого производства предусмотрены следующие мероприятия, направленные на сокращение энергетических ресурсов и оптимизацию производственных процессов:</w:t>
      </w:r>
    </w:p>
    <w:p w:rsidR="0030224F" w:rsidRPr="00470050" w:rsidRDefault="0030224F" w:rsidP="0030224F">
      <w:pPr>
        <w:ind w:firstLine="709"/>
        <w:jc w:val="both"/>
      </w:pPr>
      <w:r w:rsidRPr="00470050">
        <w:t>2.8.1. Мероприятия по модернизации оборудования, используемого для выработки и передачи электрической и тепловой энергии, в том числе замене оборудования на оборудование с более высоким коэффициентом полезного действия, внедрение инновационных решений и технологий; модернизации ЦТП, модернизации и реконструкции сетей водоснабжения, систем водоподготовки, насосных и канализационных станций, сетей электроснабжения в бюджетной сфере.</w:t>
      </w:r>
    </w:p>
    <w:p w:rsidR="0030224F" w:rsidRPr="00470050" w:rsidRDefault="0030224F" w:rsidP="0030224F">
      <w:pPr>
        <w:ind w:firstLine="709"/>
        <w:jc w:val="both"/>
      </w:pPr>
      <w:r w:rsidRPr="00470050">
        <w:t>2.8.2. Повышение энергоэффективности систем освещения (замена ламп накаливания на энергосберегающие, установка автоматизированных систем управления освещением).</w:t>
      </w:r>
    </w:p>
    <w:p w:rsidR="0030224F" w:rsidRPr="00470050" w:rsidRDefault="0030224F" w:rsidP="0030224F">
      <w:pPr>
        <w:ind w:firstLine="709"/>
        <w:jc w:val="both"/>
      </w:pPr>
      <w:r w:rsidRPr="00470050">
        <w:t>2.8.3. Установка приборов учета используемых энергетических ресурсов.</w:t>
      </w:r>
    </w:p>
    <w:p w:rsidR="0030224F" w:rsidRPr="00470050" w:rsidRDefault="0030224F" w:rsidP="0030224F">
      <w:pPr>
        <w:ind w:firstLine="709"/>
        <w:jc w:val="both"/>
      </w:pPr>
      <w:r w:rsidRPr="00470050">
        <w:lastRenderedPageBreak/>
        <w:t>2.8.4. Обустройство тепловой защиты ограждающих конструкций зданий учреждений (реконструкция фасадов, кровель и чердаков, замена оконных                  и дверных блоков).</w:t>
      </w:r>
    </w:p>
    <w:p w:rsidR="0030224F" w:rsidRPr="00470050" w:rsidRDefault="0030224F" w:rsidP="0030224F">
      <w:pPr>
        <w:ind w:firstLine="709"/>
        <w:jc w:val="both"/>
      </w:pPr>
      <w:r w:rsidRPr="00470050">
        <w:t xml:space="preserve">2.9. В соответствии с решением Думы района от 29.10.2008 № 82                          «О порядке предоставления межбюджетных трансфертов из бюджета Нижневартовского района», в рамках мероприятий муниципальной программы предусмотрено предоставление иных межбюджетных трансфертов бюджетам поселений из бюджета района с целью финансового обеспечения расходных обязательств поселений при выполнении полномочий органов местного самоуправления поселений по вопросам местного значения на благоустройство поселений и модернизацию водоочистных и канализационных сооружений поселений. </w:t>
      </w:r>
    </w:p>
    <w:p w:rsidR="0030224F" w:rsidRPr="00470050" w:rsidRDefault="0030224F" w:rsidP="0030224F">
      <w:pPr>
        <w:ind w:firstLine="709"/>
        <w:jc w:val="both"/>
      </w:pPr>
      <w:r w:rsidRPr="00470050">
        <w:t>Муниципальные образования района предоставляют предприятиям жилищно-коммунального хозяйства 100-процентный пакет акций</w:t>
      </w:r>
      <w:r w:rsidR="00641CF0" w:rsidRPr="00470050">
        <w:t>, который</w:t>
      </w:r>
      <w:r w:rsidRPr="00470050">
        <w:t xml:space="preserve"> находится в муниципальной собственности администраций поселений, субсидии на модернизацию водоочистных и канализационных сооружений в соответствии со статьей 78 Бюджетного кодекса Российской Федерации, разработанными Порядками предоставления субсидий. Наличие данных порядков является обязательным условием предоставления иных межбюджетных трансфертов из бюджета района на данные цели.</w:t>
      </w:r>
    </w:p>
    <w:p w:rsidR="0030224F" w:rsidRPr="00470050" w:rsidRDefault="0030224F" w:rsidP="0030224F">
      <w:pPr>
        <w:ind w:firstLine="709"/>
        <w:jc w:val="both"/>
      </w:pPr>
      <w:r w:rsidRPr="00470050">
        <w:t>Ответственный исполнитель муниципальной программы обеспечивает заключение соглашения о предоставлении иных межбюджетных трансфертов из бюджета Нижневартовского района поселениям, входящим в состав района.</w:t>
      </w:r>
    </w:p>
    <w:p w:rsidR="0030224F" w:rsidRPr="00470050" w:rsidRDefault="0030224F" w:rsidP="0030224F">
      <w:pPr>
        <w:ind w:firstLine="709"/>
        <w:jc w:val="both"/>
      </w:pPr>
      <w:r w:rsidRPr="00470050">
        <w:t>Соглашение должно содержать:</w:t>
      </w:r>
    </w:p>
    <w:p w:rsidR="0030224F" w:rsidRPr="00470050" w:rsidRDefault="0030224F" w:rsidP="0030224F">
      <w:pPr>
        <w:numPr>
          <w:ilvl w:val="0"/>
          <w:numId w:val="3"/>
        </w:numPr>
        <w:contextualSpacing/>
        <w:jc w:val="both"/>
        <w:rPr>
          <w:lang w:eastAsia="ar-SA"/>
        </w:rPr>
      </w:pPr>
      <w:r w:rsidRPr="00470050">
        <w:rPr>
          <w:lang w:eastAsia="ar-SA"/>
        </w:rPr>
        <w:t>предмет соглашения, цели и (или) перечень мероприятий;</w:t>
      </w:r>
    </w:p>
    <w:p w:rsidR="0030224F" w:rsidRPr="00470050" w:rsidRDefault="0030224F" w:rsidP="0030224F">
      <w:pPr>
        <w:numPr>
          <w:ilvl w:val="0"/>
          <w:numId w:val="3"/>
        </w:numPr>
        <w:contextualSpacing/>
        <w:jc w:val="both"/>
        <w:rPr>
          <w:lang w:eastAsia="ar-SA"/>
        </w:rPr>
      </w:pPr>
      <w:r w:rsidRPr="00470050">
        <w:rPr>
          <w:lang w:eastAsia="ar-SA"/>
        </w:rPr>
        <w:t>объем иных межбюджетных трансфертов;</w:t>
      </w:r>
    </w:p>
    <w:p w:rsidR="0030224F" w:rsidRPr="00470050" w:rsidRDefault="0030224F" w:rsidP="0030224F">
      <w:pPr>
        <w:numPr>
          <w:ilvl w:val="0"/>
          <w:numId w:val="3"/>
        </w:numPr>
        <w:contextualSpacing/>
        <w:jc w:val="both"/>
        <w:rPr>
          <w:lang w:eastAsia="ar-SA"/>
        </w:rPr>
      </w:pPr>
      <w:r w:rsidRPr="00470050">
        <w:rPr>
          <w:lang w:eastAsia="ar-SA"/>
        </w:rPr>
        <w:t>порядок перечисления иных межбюджетных трансфертов;</w:t>
      </w:r>
    </w:p>
    <w:p w:rsidR="0030224F" w:rsidRPr="00470050" w:rsidRDefault="0030224F" w:rsidP="0030224F">
      <w:pPr>
        <w:numPr>
          <w:ilvl w:val="0"/>
          <w:numId w:val="3"/>
        </w:numPr>
        <w:contextualSpacing/>
        <w:jc w:val="both"/>
        <w:rPr>
          <w:lang w:eastAsia="ar-SA"/>
        </w:rPr>
      </w:pPr>
      <w:r w:rsidRPr="00470050">
        <w:rPr>
          <w:lang w:eastAsia="ar-SA"/>
        </w:rPr>
        <w:t>порядок возврата иных межбюджетных трансфертов;</w:t>
      </w:r>
    </w:p>
    <w:p w:rsidR="0030224F" w:rsidRPr="00470050" w:rsidRDefault="0030224F" w:rsidP="0030224F">
      <w:pPr>
        <w:numPr>
          <w:ilvl w:val="0"/>
          <w:numId w:val="3"/>
        </w:numPr>
        <w:contextualSpacing/>
        <w:jc w:val="both"/>
        <w:rPr>
          <w:lang w:eastAsia="ar-SA"/>
        </w:rPr>
      </w:pPr>
      <w:r w:rsidRPr="00470050">
        <w:rPr>
          <w:lang w:eastAsia="ar-SA"/>
        </w:rPr>
        <w:t>порядок и сроки предоставления отчета об использовании иных межбюджетных трансфертов;</w:t>
      </w:r>
    </w:p>
    <w:p w:rsidR="0030224F" w:rsidRPr="00470050" w:rsidRDefault="0030224F" w:rsidP="0030224F">
      <w:pPr>
        <w:numPr>
          <w:ilvl w:val="0"/>
          <w:numId w:val="3"/>
        </w:numPr>
        <w:contextualSpacing/>
        <w:jc w:val="both"/>
        <w:rPr>
          <w:lang w:eastAsia="ar-SA"/>
        </w:rPr>
      </w:pPr>
      <w:r w:rsidRPr="00470050">
        <w:rPr>
          <w:lang w:eastAsia="ar-SA"/>
        </w:rPr>
        <w:t>права и обязанности сторон;</w:t>
      </w:r>
    </w:p>
    <w:p w:rsidR="0030224F" w:rsidRPr="00470050" w:rsidRDefault="0030224F" w:rsidP="0030224F">
      <w:pPr>
        <w:numPr>
          <w:ilvl w:val="0"/>
          <w:numId w:val="3"/>
        </w:numPr>
        <w:contextualSpacing/>
        <w:jc w:val="both"/>
        <w:rPr>
          <w:lang w:eastAsia="ar-SA"/>
        </w:rPr>
      </w:pPr>
      <w:r w:rsidRPr="00470050">
        <w:rPr>
          <w:lang w:eastAsia="ar-SA"/>
        </w:rPr>
        <w:t>ответственность сторон;</w:t>
      </w:r>
    </w:p>
    <w:p w:rsidR="0030224F" w:rsidRPr="00470050" w:rsidRDefault="0030224F" w:rsidP="0030224F">
      <w:pPr>
        <w:numPr>
          <w:ilvl w:val="0"/>
          <w:numId w:val="3"/>
        </w:numPr>
        <w:contextualSpacing/>
        <w:jc w:val="both"/>
        <w:rPr>
          <w:lang w:eastAsia="ar-SA"/>
        </w:rPr>
      </w:pPr>
      <w:r w:rsidRPr="00470050">
        <w:rPr>
          <w:lang w:eastAsia="ar-SA"/>
        </w:rPr>
        <w:t>срок действия соглашения;</w:t>
      </w:r>
    </w:p>
    <w:p w:rsidR="0030224F" w:rsidRPr="00470050" w:rsidRDefault="0030224F" w:rsidP="0030224F">
      <w:pPr>
        <w:ind w:firstLine="708"/>
        <w:jc w:val="both"/>
        <w:rPr>
          <w:color w:val="2E74B5"/>
          <w:lang w:eastAsia="ar-SA"/>
        </w:rPr>
      </w:pPr>
      <w:r w:rsidRPr="00470050">
        <w:t>иные условия.</w:t>
      </w:r>
    </w:p>
    <w:p w:rsidR="0030224F" w:rsidRPr="00470050" w:rsidRDefault="0030224F" w:rsidP="0030224F">
      <w:pPr>
        <w:ind w:firstLine="709"/>
        <w:jc w:val="both"/>
      </w:pPr>
      <w:r w:rsidRPr="00470050">
        <w:t xml:space="preserve">2.10. Субсидии из бюджета автономного округа предоставляются                      на софинансирование расходов по благоустройству дворовых и общественных территорий городских и сельских поселений района с численностью населения свыше 1000 человек. Уровень софинансирования мероприятия из бюджета Ханты-Мансийского автономного округа – Югры определяется в соответствии с правилами предоставления и распределения субсидий из бюджета Ханты-Мансийского автономного округа – Югры бюджетам муниципальных образований в целях софинансирования муниципальных программ формирования современной городской среды. </w:t>
      </w:r>
    </w:p>
    <w:p w:rsidR="0030224F" w:rsidRPr="00470050" w:rsidRDefault="0030224F" w:rsidP="0030224F">
      <w:pPr>
        <w:ind w:firstLine="709"/>
        <w:jc w:val="both"/>
      </w:pPr>
      <w:r w:rsidRPr="00470050">
        <w:t xml:space="preserve">2.11. В муниципальной программе предусмотрена реализация портфеля проектов «Жилье и городская среда», который планируется реализовывать на </w:t>
      </w:r>
      <w:r w:rsidRPr="00470050">
        <w:lastRenderedPageBreak/>
        <w:t>принципах проектного управления, в соответствии с требованиями постановления администрации района от 29 ноября 2016 года № 2746 «Об утверждении Положения о системе управления проектной деятельностью администрации Нижневартовского района».».</w:t>
      </w:r>
    </w:p>
    <w:p w:rsidR="0030224F" w:rsidRPr="00470050" w:rsidRDefault="0030224F" w:rsidP="0030224F">
      <w:pPr>
        <w:widowControl w:val="0"/>
        <w:ind w:firstLine="709"/>
        <w:jc w:val="both"/>
      </w:pPr>
      <w:r w:rsidRPr="00470050">
        <w:t>1.3. В таблице 2 строки</w:t>
      </w:r>
      <w:r w:rsidR="00641CF0" w:rsidRPr="00470050">
        <w:t>:</w:t>
      </w:r>
      <w:r w:rsidRPr="00470050">
        <w:t xml:space="preserve"> 1.1; 1.1.</w:t>
      </w:r>
      <w:r w:rsidR="00641CF0" w:rsidRPr="00470050">
        <w:t>7–</w:t>
      </w:r>
      <w:r w:rsidRPr="00470050">
        <w:t xml:space="preserve">1.1.11; 1.1.13; </w:t>
      </w:r>
      <w:r w:rsidR="00641CF0" w:rsidRPr="00470050">
        <w:t>«</w:t>
      </w:r>
      <w:r w:rsidRPr="00470050">
        <w:t>Итого по мероприятию 1.1</w:t>
      </w:r>
      <w:r w:rsidR="00641CF0" w:rsidRPr="00470050">
        <w:t>»</w:t>
      </w:r>
      <w:r w:rsidRPr="00470050">
        <w:t xml:space="preserve">; 1.3; 1.3.2; </w:t>
      </w:r>
      <w:r w:rsidR="00641CF0" w:rsidRPr="00470050">
        <w:t>«</w:t>
      </w:r>
      <w:r w:rsidRPr="00470050">
        <w:t>Итого по мероприятию 1.3</w:t>
      </w:r>
      <w:r w:rsidR="00641CF0" w:rsidRPr="00470050">
        <w:t>»</w:t>
      </w:r>
      <w:r w:rsidRPr="00470050">
        <w:t xml:space="preserve">; 1.4; 1.4.1; 1.4.2; </w:t>
      </w:r>
      <w:r w:rsidR="00641CF0" w:rsidRPr="00470050">
        <w:t>«</w:t>
      </w:r>
      <w:r w:rsidRPr="00470050">
        <w:t>Итого по мероприятию 1.4</w:t>
      </w:r>
      <w:r w:rsidR="00641CF0" w:rsidRPr="00470050">
        <w:t>»</w:t>
      </w:r>
      <w:r w:rsidRPr="00470050">
        <w:t xml:space="preserve">; </w:t>
      </w:r>
      <w:r w:rsidR="00641CF0" w:rsidRPr="00470050">
        <w:t>«</w:t>
      </w:r>
      <w:r w:rsidRPr="00470050">
        <w:t>Итого по подпрограмме 1</w:t>
      </w:r>
      <w:r w:rsidR="00641CF0" w:rsidRPr="00470050">
        <w:t>»</w:t>
      </w:r>
      <w:r w:rsidRPr="00470050">
        <w:t>; 5.1; 5.1.1</w:t>
      </w:r>
      <w:r w:rsidR="00641CF0" w:rsidRPr="00470050">
        <w:t>–</w:t>
      </w:r>
      <w:r w:rsidRPr="00470050">
        <w:t xml:space="preserve">5.1.22; </w:t>
      </w:r>
      <w:r w:rsidR="00641CF0" w:rsidRPr="00470050">
        <w:t>«Итого по мероприятию 5.1»</w:t>
      </w:r>
      <w:r w:rsidRPr="00470050">
        <w:t xml:space="preserve">; 5.2. </w:t>
      </w:r>
      <w:r w:rsidR="00470050" w:rsidRPr="00470050">
        <w:t>«Итого по мероприятию 5.2»; «</w:t>
      </w:r>
      <w:r w:rsidRPr="00470050">
        <w:t>Итого по подпрограмме 5</w:t>
      </w:r>
      <w:r w:rsidR="00470050" w:rsidRPr="00470050">
        <w:t>»</w:t>
      </w:r>
      <w:r w:rsidRPr="00470050">
        <w:t xml:space="preserve">; </w:t>
      </w:r>
      <w:r w:rsidR="00470050" w:rsidRPr="00470050">
        <w:t>«</w:t>
      </w:r>
      <w:r w:rsidRPr="00470050">
        <w:t>Всего по муниципальной программе</w:t>
      </w:r>
      <w:r w:rsidR="00470050" w:rsidRPr="00470050">
        <w:t>»</w:t>
      </w:r>
      <w:r w:rsidRPr="00470050">
        <w:t xml:space="preserve">; «Инвестиции в объекты муниципальной </w:t>
      </w:r>
      <w:r w:rsidR="0092181D">
        <w:t>собственности»; «Прочие расходы</w:t>
      </w:r>
      <w:r w:rsidRPr="00470050">
        <w:t>, в том числе</w:t>
      </w:r>
      <w:r w:rsidR="0092181D">
        <w:t>»</w:t>
      </w:r>
      <w:r w:rsidRPr="00470050">
        <w:t xml:space="preserve">: </w:t>
      </w:r>
      <w:r w:rsidR="00470050" w:rsidRPr="00470050">
        <w:t xml:space="preserve">«Ответственный исполнитель: отдел жилищно-коммунального хозяйства, энергетики и строительства администрации района»; </w:t>
      </w:r>
      <w:r w:rsidRPr="00470050">
        <w:t>«Соисполнитель: муниципальное казенное учреждение «Управление капитального строительства по застройке Нижневартовского района»;«Соисполнитель: администрации городских и сельских поселений; управление экологии и природопо</w:t>
      </w:r>
      <w:r w:rsidR="00470050" w:rsidRPr="00470050">
        <w:t>льзования администрации района»</w:t>
      </w:r>
      <w:r w:rsidR="0092181D">
        <w:t xml:space="preserve"> изложить в новой редакции</w:t>
      </w:r>
      <w:r w:rsidR="00470050" w:rsidRPr="00470050">
        <w:t>;</w:t>
      </w:r>
      <w:r w:rsidRPr="00470050">
        <w:t xml:space="preserve"> дополнить строками 1.1.18</w:t>
      </w:r>
      <w:r w:rsidR="00470050" w:rsidRPr="00470050">
        <w:t>–</w:t>
      </w:r>
      <w:r w:rsidRPr="00470050">
        <w:t xml:space="preserve">1.1.22; </w:t>
      </w:r>
      <w:r w:rsidR="00470050">
        <w:t>1.3.5</w:t>
      </w:r>
      <w:r w:rsidR="00470050" w:rsidRPr="00470050">
        <w:t>–</w:t>
      </w:r>
      <w:r w:rsidR="00470050">
        <w:t xml:space="preserve">1.3.7; </w:t>
      </w:r>
      <w:r w:rsidRPr="00470050">
        <w:t>5.2.1</w:t>
      </w:r>
      <w:r w:rsidR="00470050" w:rsidRPr="00470050">
        <w:t>–</w:t>
      </w:r>
      <w:r w:rsidRPr="00470050">
        <w:t>5.2.9 согласно приложению 1</w:t>
      </w:r>
      <w:r w:rsidR="00470050" w:rsidRPr="00470050">
        <w:t>.</w:t>
      </w:r>
    </w:p>
    <w:p w:rsidR="0092181D" w:rsidRDefault="0030224F" w:rsidP="0030224F">
      <w:pPr>
        <w:widowControl w:val="0"/>
        <w:ind w:firstLine="709"/>
        <w:jc w:val="both"/>
      </w:pPr>
      <w:r w:rsidRPr="00470050">
        <w:t>1.4. Таблицу 3 изложить в новой редакции согласно приложению 2</w:t>
      </w:r>
      <w:r w:rsidR="0092181D">
        <w:t>.</w:t>
      </w:r>
    </w:p>
    <w:p w:rsidR="0030224F" w:rsidRPr="00470050" w:rsidRDefault="0030224F" w:rsidP="0030224F">
      <w:pPr>
        <w:widowControl w:val="0"/>
        <w:ind w:firstLine="709"/>
        <w:jc w:val="both"/>
      </w:pPr>
      <w:r w:rsidRPr="00470050">
        <w:t xml:space="preserve">1.5. В таблице 4 строку 1.4 изложить в </w:t>
      </w:r>
      <w:r w:rsidR="00470050" w:rsidRPr="00470050">
        <w:t>следующей</w:t>
      </w:r>
      <w:r w:rsidRPr="00470050">
        <w:t xml:space="preserve"> редакции:</w:t>
      </w:r>
    </w:p>
    <w:p w:rsidR="0030224F" w:rsidRPr="00470050" w:rsidRDefault="0030224F" w:rsidP="0092181D">
      <w:pPr>
        <w:widowControl w:val="0"/>
        <w:jc w:val="both"/>
      </w:pPr>
      <w:r w:rsidRPr="00470050">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105"/>
        <w:gridCol w:w="5954"/>
        <w:gridCol w:w="1843"/>
      </w:tblGrid>
      <w:tr w:rsidR="0030224F" w:rsidRPr="0030224F" w:rsidTr="00641CF0">
        <w:tc>
          <w:tcPr>
            <w:tcW w:w="704" w:type="dxa"/>
            <w:shd w:val="clear" w:color="auto" w:fill="auto"/>
          </w:tcPr>
          <w:p w:rsidR="0030224F" w:rsidRPr="0030224F" w:rsidRDefault="0030224F" w:rsidP="0092181D">
            <w:pPr>
              <w:jc w:val="center"/>
              <w:rPr>
                <w:rFonts w:eastAsia="Courier New"/>
                <w:sz w:val="24"/>
                <w:szCs w:val="24"/>
              </w:rPr>
            </w:pPr>
            <w:r w:rsidRPr="0030224F">
              <w:rPr>
                <w:rFonts w:eastAsia="Courier New"/>
                <w:sz w:val="24"/>
                <w:szCs w:val="24"/>
              </w:rPr>
              <w:t>1.4.</w:t>
            </w:r>
          </w:p>
        </w:tc>
        <w:tc>
          <w:tcPr>
            <w:tcW w:w="1105" w:type="dxa"/>
            <w:shd w:val="clear" w:color="auto" w:fill="auto"/>
          </w:tcPr>
          <w:p w:rsidR="0030224F" w:rsidRPr="0030224F" w:rsidRDefault="0030224F" w:rsidP="0030224F">
            <w:pPr>
              <w:rPr>
                <w:rFonts w:eastAsia="Courier New"/>
                <w:sz w:val="24"/>
                <w:szCs w:val="24"/>
              </w:rPr>
            </w:pPr>
            <w:r w:rsidRPr="0030224F">
              <w:rPr>
                <w:rFonts w:eastAsia="Courier New"/>
                <w:sz w:val="24"/>
                <w:szCs w:val="24"/>
              </w:rPr>
              <w:t>Обеспечение бесперебойной работы объектов жилищно-коммунального хозяйства и социальной сферы</w:t>
            </w:r>
          </w:p>
        </w:tc>
        <w:tc>
          <w:tcPr>
            <w:tcW w:w="5954" w:type="dxa"/>
            <w:shd w:val="clear" w:color="auto" w:fill="auto"/>
          </w:tcPr>
          <w:p w:rsidR="0030224F" w:rsidRPr="0030224F" w:rsidRDefault="0030224F" w:rsidP="00470050">
            <w:pPr>
              <w:jc w:val="both"/>
              <w:rPr>
                <w:rFonts w:eastAsia="Courier New"/>
                <w:sz w:val="24"/>
                <w:szCs w:val="24"/>
              </w:rPr>
            </w:pPr>
            <w:r w:rsidRPr="0030224F">
              <w:rPr>
                <w:rFonts w:eastAsia="Courier New"/>
                <w:sz w:val="24"/>
                <w:szCs w:val="24"/>
              </w:rPr>
              <w:t>обеспечение надежности и качества предоставления жилищно-коммунальных услуг населению; предоставление субсидий на финансовое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а именно приобретение энергоносителей в целях обеспечения надежного снабжения населения района коммунальными ресурсами;</w:t>
            </w:r>
          </w:p>
          <w:p w:rsidR="0030224F" w:rsidRPr="0030224F" w:rsidRDefault="0030224F" w:rsidP="0092181D">
            <w:pPr>
              <w:jc w:val="both"/>
              <w:rPr>
                <w:rFonts w:eastAsia="Courier New"/>
                <w:sz w:val="24"/>
                <w:szCs w:val="24"/>
              </w:rPr>
            </w:pPr>
            <w:r w:rsidRPr="0030224F">
              <w:rPr>
                <w:rFonts w:eastAsia="Courier New"/>
                <w:sz w:val="24"/>
                <w:szCs w:val="24"/>
              </w:rPr>
              <w:t xml:space="preserve">предоставление субсидии на возмещения недополученных доходов организациям, осуществляющим реализацию населению услуг теплоснабжения, водоснабжения, водоотведения </w:t>
            </w:r>
          </w:p>
        </w:tc>
        <w:tc>
          <w:tcPr>
            <w:tcW w:w="1843" w:type="dxa"/>
            <w:shd w:val="clear" w:color="auto" w:fill="auto"/>
          </w:tcPr>
          <w:p w:rsidR="0030224F" w:rsidRPr="0030224F" w:rsidRDefault="0030224F" w:rsidP="0030224F">
            <w:pPr>
              <w:rPr>
                <w:rFonts w:eastAsia="Courier New"/>
                <w:sz w:val="24"/>
                <w:szCs w:val="24"/>
              </w:rPr>
            </w:pPr>
            <w:r w:rsidRPr="0030224F">
              <w:rPr>
                <w:rFonts w:eastAsia="Courier New"/>
                <w:sz w:val="24"/>
                <w:szCs w:val="24"/>
              </w:rPr>
              <w:t>приложение 2 к муниципальной программе</w:t>
            </w:r>
          </w:p>
        </w:tc>
      </w:tr>
    </w:tbl>
    <w:p w:rsidR="0030224F" w:rsidRPr="0030224F" w:rsidRDefault="0030224F" w:rsidP="0030224F">
      <w:pPr>
        <w:widowControl w:val="0"/>
        <w:ind w:firstLine="709"/>
        <w:jc w:val="both"/>
      </w:pPr>
      <w:r w:rsidRPr="0030224F">
        <w:t xml:space="preserve">              ».</w:t>
      </w:r>
    </w:p>
    <w:p w:rsidR="0030224F" w:rsidRPr="0030224F" w:rsidRDefault="00470050" w:rsidP="0030224F">
      <w:pPr>
        <w:ind w:firstLine="709"/>
        <w:jc w:val="both"/>
      </w:pPr>
      <w:r>
        <w:t>1.6. Пункт 1.3</w:t>
      </w:r>
      <w:r w:rsidR="0030224F" w:rsidRPr="0030224F">
        <w:t xml:space="preserve"> приложения 2 к муниципальной программе изложить в </w:t>
      </w:r>
      <w:r>
        <w:t>следующей</w:t>
      </w:r>
      <w:r w:rsidR="0030224F" w:rsidRPr="0030224F">
        <w:t xml:space="preserve"> редакции:</w:t>
      </w:r>
    </w:p>
    <w:p w:rsidR="0030224F" w:rsidRPr="0030224F" w:rsidRDefault="0030224F" w:rsidP="0030224F">
      <w:pPr>
        <w:ind w:firstLine="709"/>
        <w:jc w:val="both"/>
      </w:pPr>
      <w:r w:rsidRPr="0030224F">
        <w:t>«1.3. Субсидии предоставляются в целях:</w:t>
      </w:r>
    </w:p>
    <w:p w:rsidR="0030224F" w:rsidRPr="0030224F" w:rsidRDefault="0030224F" w:rsidP="0030224F">
      <w:pPr>
        <w:ind w:firstLine="709"/>
        <w:jc w:val="both"/>
      </w:pPr>
      <w:r w:rsidRPr="0030224F">
        <w:t>возмещения недополученных доходов организациям, осуществляющим реализацию населению услуг теплоснабжения, водоснабжения, водоотведения;</w:t>
      </w:r>
    </w:p>
    <w:p w:rsidR="0030224F" w:rsidRPr="0030224F" w:rsidRDefault="0030224F" w:rsidP="0030224F">
      <w:pPr>
        <w:ind w:firstLine="709"/>
        <w:jc w:val="both"/>
      </w:pPr>
      <w:r w:rsidRPr="0030224F">
        <w:t xml:space="preserve">финансового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w:t>
      </w:r>
      <w:r w:rsidRPr="0030224F">
        <w:lastRenderedPageBreak/>
        <w:t>населения района коммунальными ресурсами, не учтенные Региональной службой по тарифам Ханты-Мансийского автономного округа – Югры в тарифе по услуге теплоснабжения.».</w:t>
      </w:r>
    </w:p>
    <w:p w:rsidR="0030224F" w:rsidRPr="0030224F" w:rsidRDefault="0030224F" w:rsidP="0030224F">
      <w:pPr>
        <w:widowControl w:val="0"/>
        <w:ind w:firstLine="709"/>
        <w:jc w:val="both"/>
      </w:pPr>
      <w:r w:rsidRPr="0030224F">
        <w:t xml:space="preserve">1.7. </w:t>
      </w:r>
      <w:r w:rsidRPr="0030224F">
        <w:rPr>
          <w:szCs w:val="24"/>
        </w:rPr>
        <w:t>Приложение 1</w:t>
      </w:r>
      <w:r w:rsidRPr="0030224F">
        <w:t>3</w:t>
      </w:r>
      <w:r w:rsidRPr="0030224F">
        <w:rPr>
          <w:szCs w:val="24"/>
        </w:rPr>
        <w:t xml:space="preserve"> к муниципальной программе </w:t>
      </w:r>
      <w:r w:rsidRPr="0030224F">
        <w:t>изложить в новой редакции согласно приложению 3 к постановлению.</w:t>
      </w:r>
    </w:p>
    <w:p w:rsidR="0030224F" w:rsidRPr="0030224F" w:rsidRDefault="0030224F" w:rsidP="0030224F">
      <w:pPr>
        <w:ind w:firstLine="709"/>
        <w:jc w:val="both"/>
      </w:pPr>
    </w:p>
    <w:p w:rsidR="0030224F" w:rsidRPr="0030224F" w:rsidRDefault="0030224F" w:rsidP="0030224F">
      <w:pPr>
        <w:ind w:firstLine="709"/>
        <w:jc w:val="both"/>
      </w:pPr>
      <w:r w:rsidRPr="0030224F">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30224F" w:rsidRPr="0030224F" w:rsidRDefault="0030224F" w:rsidP="0030224F">
      <w:pPr>
        <w:ind w:firstLine="709"/>
        <w:jc w:val="both"/>
      </w:pPr>
    </w:p>
    <w:p w:rsidR="0030224F" w:rsidRPr="0030224F" w:rsidRDefault="0030224F" w:rsidP="0030224F">
      <w:pPr>
        <w:ind w:firstLine="709"/>
        <w:jc w:val="both"/>
      </w:pPr>
      <w:r w:rsidRPr="0030224F">
        <w:t>3. Пресс-службе администрации района опубликовать постановление в приложении «Официальный бюллетень» к районной газете «Новости Приобья».</w:t>
      </w:r>
    </w:p>
    <w:p w:rsidR="0030224F" w:rsidRPr="0030224F" w:rsidRDefault="0030224F" w:rsidP="0030224F">
      <w:pPr>
        <w:ind w:firstLine="709"/>
        <w:jc w:val="both"/>
      </w:pPr>
    </w:p>
    <w:p w:rsidR="0030224F" w:rsidRPr="0030224F" w:rsidRDefault="0030224F" w:rsidP="0030224F">
      <w:pPr>
        <w:ind w:firstLine="709"/>
        <w:jc w:val="both"/>
      </w:pPr>
      <w:r w:rsidRPr="0030224F">
        <w:t>4. Постановление вступает в силу после его официального опубликования (обнародования).</w:t>
      </w:r>
    </w:p>
    <w:p w:rsidR="0030224F" w:rsidRPr="0030224F" w:rsidRDefault="0030224F" w:rsidP="0030224F">
      <w:pPr>
        <w:ind w:firstLine="709"/>
        <w:jc w:val="both"/>
      </w:pPr>
    </w:p>
    <w:p w:rsidR="0030224F" w:rsidRPr="0030224F" w:rsidRDefault="0030224F" w:rsidP="0030224F">
      <w:pPr>
        <w:ind w:firstLine="709"/>
        <w:jc w:val="both"/>
      </w:pPr>
      <w:r w:rsidRPr="0030224F">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0224F" w:rsidRPr="0030224F" w:rsidRDefault="0030224F" w:rsidP="0030224F">
      <w:pPr>
        <w:ind w:firstLine="709"/>
        <w:jc w:val="both"/>
      </w:pPr>
    </w:p>
    <w:p w:rsidR="0030224F" w:rsidRPr="0030224F" w:rsidRDefault="0030224F" w:rsidP="0030224F">
      <w:pPr>
        <w:ind w:firstLine="709"/>
        <w:jc w:val="both"/>
      </w:pPr>
    </w:p>
    <w:p w:rsidR="0030224F" w:rsidRPr="0030224F" w:rsidRDefault="0030224F" w:rsidP="0030224F">
      <w:pPr>
        <w:jc w:val="both"/>
      </w:pPr>
    </w:p>
    <w:p w:rsidR="00A863C0" w:rsidRDefault="0030224F" w:rsidP="0030224F">
      <w:pPr>
        <w:jc w:val="both"/>
      </w:pPr>
      <w:r w:rsidRPr="0030224F">
        <w:t>Глава района                                                                                     Б.А. Саломатин</w:t>
      </w: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pPr>
    </w:p>
    <w:p w:rsidR="00641CF0" w:rsidRDefault="00641CF0" w:rsidP="0030224F">
      <w:pPr>
        <w:jc w:val="both"/>
        <w:sectPr w:rsidR="00641CF0" w:rsidSect="008A778F">
          <w:headerReference w:type="default" r:id="rId9"/>
          <w:pgSz w:w="11907" w:h="16840" w:code="9"/>
          <w:pgMar w:top="1134" w:right="567" w:bottom="1134" w:left="1701" w:header="720" w:footer="720" w:gutter="0"/>
          <w:cols w:space="720"/>
          <w:noEndnote/>
          <w:docGrid w:linePitch="381"/>
        </w:sectPr>
      </w:pPr>
    </w:p>
    <w:p w:rsidR="00641CF0" w:rsidRPr="00641CF0" w:rsidRDefault="00641CF0" w:rsidP="00470050">
      <w:pPr>
        <w:ind w:firstLine="10490"/>
      </w:pPr>
      <w:r w:rsidRPr="00641CF0">
        <w:lastRenderedPageBreak/>
        <w:t xml:space="preserve">Приложение 1 к постановлению </w:t>
      </w:r>
    </w:p>
    <w:p w:rsidR="00641CF0" w:rsidRPr="00641CF0" w:rsidRDefault="00641CF0" w:rsidP="00470050">
      <w:pPr>
        <w:ind w:firstLine="10490"/>
      </w:pPr>
      <w:r w:rsidRPr="00641CF0">
        <w:t>администрации района</w:t>
      </w:r>
    </w:p>
    <w:p w:rsidR="00641CF0" w:rsidRPr="00641CF0" w:rsidRDefault="00641CF0" w:rsidP="00470050">
      <w:pPr>
        <w:ind w:firstLine="10490"/>
      </w:pPr>
      <w:r w:rsidRPr="00641CF0">
        <w:t xml:space="preserve">от </w:t>
      </w:r>
      <w:r w:rsidR="000B72BF">
        <w:t>22.07.2019</w:t>
      </w:r>
      <w:r w:rsidRPr="00641CF0">
        <w:t xml:space="preserve"> № </w:t>
      </w:r>
      <w:r w:rsidR="000B72BF">
        <w:t>1455</w:t>
      </w:r>
    </w:p>
    <w:p w:rsidR="00641CF0" w:rsidRDefault="00641CF0" w:rsidP="00641CF0"/>
    <w:p w:rsidR="00470050" w:rsidRPr="00641CF0" w:rsidRDefault="00470050" w:rsidP="00641CF0"/>
    <w:p w:rsidR="00641CF0" w:rsidRPr="00470050" w:rsidRDefault="00641CF0" w:rsidP="00470050">
      <w:pPr>
        <w:jc w:val="center"/>
        <w:rPr>
          <w:b/>
        </w:rPr>
      </w:pPr>
      <w:r w:rsidRPr="00470050">
        <w:rPr>
          <w:b/>
        </w:rPr>
        <w:t>Изменения, которые вносятся в таблицу 2 к муниципальной программе</w:t>
      </w:r>
    </w:p>
    <w:p w:rsidR="00641CF0" w:rsidRPr="00641CF0" w:rsidRDefault="00641CF0" w:rsidP="00641CF0"/>
    <w:tbl>
      <w:tblPr>
        <w:tblW w:w="15050" w:type="dxa"/>
        <w:tblInd w:w="113" w:type="dxa"/>
        <w:tblLayout w:type="fixed"/>
        <w:tblLook w:val="04A0"/>
      </w:tblPr>
      <w:tblGrid>
        <w:gridCol w:w="846"/>
        <w:gridCol w:w="850"/>
        <w:gridCol w:w="1219"/>
        <w:gridCol w:w="907"/>
        <w:gridCol w:w="1500"/>
        <w:gridCol w:w="1300"/>
        <w:gridCol w:w="1260"/>
        <w:gridCol w:w="1260"/>
        <w:gridCol w:w="1180"/>
        <w:gridCol w:w="1180"/>
        <w:gridCol w:w="1180"/>
        <w:gridCol w:w="1180"/>
        <w:gridCol w:w="1188"/>
      </w:tblGrid>
      <w:tr w:rsidR="00641CF0" w:rsidRPr="00470050" w:rsidTr="00470050">
        <w:trPr>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1CF0" w:rsidRPr="00470050" w:rsidRDefault="00470050" w:rsidP="00470050">
            <w:pPr>
              <w:jc w:val="center"/>
              <w:rPr>
                <w:b/>
                <w:sz w:val="24"/>
                <w:szCs w:val="24"/>
              </w:rPr>
            </w:pPr>
            <w:r w:rsidRPr="00470050">
              <w:rPr>
                <w:b/>
                <w:sz w:val="24"/>
                <w:szCs w:val="24"/>
              </w:rPr>
              <w:t>Н</w:t>
            </w:r>
            <w:r w:rsidR="00641CF0" w:rsidRPr="00470050">
              <w:rPr>
                <w:b/>
                <w:sz w:val="24"/>
                <w:szCs w:val="24"/>
              </w:rPr>
              <w:t>омер основного мероприятия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b/>
                <w:sz w:val="24"/>
                <w:szCs w:val="24"/>
              </w:rPr>
            </w:pPr>
            <w:r w:rsidRPr="00470050">
              <w:rPr>
                <w:b/>
                <w:sz w:val="24"/>
                <w:szCs w:val="24"/>
              </w:rPr>
              <w:t>Основные мероприятия муниципальной программы (их связь с целевыми показателями муниципальной программы)</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b/>
                <w:sz w:val="24"/>
                <w:szCs w:val="24"/>
              </w:rPr>
            </w:pPr>
            <w:r w:rsidRPr="00470050">
              <w:rPr>
                <w:b/>
                <w:sz w:val="24"/>
                <w:szCs w:val="24"/>
              </w:rPr>
              <w:t>Ответственный исполнитель/ соисполнитель</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b/>
                <w:sz w:val="24"/>
                <w:szCs w:val="24"/>
              </w:rPr>
            </w:pPr>
            <w:r w:rsidRPr="00470050">
              <w:rPr>
                <w:b/>
                <w:sz w:val="24"/>
                <w:szCs w:val="24"/>
              </w:rPr>
              <w:t>Источник финансирования</w:t>
            </w:r>
          </w:p>
        </w:tc>
        <w:tc>
          <w:tcPr>
            <w:tcW w:w="11228" w:type="dxa"/>
            <w:gridSpan w:val="9"/>
            <w:tcBorders>
              <w:top w:val="single" w:sz="4" w:space="0" w:color="auto"/>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b/>
                <w:sz w:val="24"/>
                <w:szCs w:val="24"/>
              </w:rPr>
            </w:pPr>
            <w:r w:rsidRPr="00470050">
              <w:rPr>
                <w:b/>
                <w:sz w:val="24"/>
                <w:szCs w:val="24"/>
              </w:rPr>
              <w:t>Финансовые затраты на реализацию (тыс.рублей)</w:t>
            </w:r>
          </w:p>
        </w:tc>
      </w:tr>
      <w:tr w:rsidR="00641CF0" w:rsidRPr="00470050" w:rsidTr="00470050">
        <w:trPr>
          <w:trHeight w:val="25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b/>
                <w:sz w:val="24"/>
                <w:szCs w:val="24"/>
              </w:rPr>
            </w:pPr>
            <w:r w:rsidRPr="00470050">
              <w:rPr>
                <w:b/>
                <w:sz w:val="24"/>
                <w:szCs w:val="24"/>
              </w:rPr>
              <w:t>всего</w:t>
            </w:r>
          </w:p>
        </w:tc>
        <w:tc>
          <w:tcPr>
            <w:tcW w:w="9728" w:type="dxa"/>
            <w:gridSpan w:val="8"/>
            <w:tcBorders>
              <w:top w:val="single" w:sz="4" w:space="0" w:color="auto"/>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b/>
                <w:sz w:val="24"/>
                <w:szCs w:val="24"/>
              </w:rPr>
            </w:pPr>
            <w:r w:rsidRPr="00470050">
              <w:rPr>
                <w:b/>
                <w:sz w:val="24"/>
                <w:szCs w:val="24"/>
              </w:rPr>
              <w:t>в том числе</w:t>
            </w:r>
          </w:p>
        </w:tc>
      </w:tr>
      <w:tr w:rsidR="00641CF0" w:rsidRPr="00470050" w:rsidTr="00470050">
        <w:trPr>
          <w:trHeight w:val="25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150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b/>
                <w:sz w:val="24"/>
                <w:szCs w:val="24"/>
              </w:rPr>
            </w:pPr>
          </w:p>
        </w:tc>
        <w:tc>
          <w:tcPr>
            <w:tcW w:w="130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 xml:space="preserve">2019 </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26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2020</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26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2021</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18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 xml:space="preserve">2022 </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18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2023</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18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 xml:space="preserve">2024 </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180" w:type="dxa"/>
            <w:tcBorders>
              <w:top w:val="nil"/>
              <w:left w:val="nil"/>
              <w:bottom w:val="single" w:sz="4" w:space="0" w:color="auto"/>
              <w:right w:val="single" w:sz="4" w:space="0" w:color="auto"/>
            </w:tcBorders>
            <w:shd w:val="clear" w:color="auto" w:fill="auto"/>
            <w:noWrap/>
            <w:vAlign w:val="center"/>
            <w:hideMark/>
          </w:tcPr>
          <w:p w:rsidR="00470050" w:rsidRPr="00470050" w:rsidRDefault="00641CF0" w:rsidP="00470050">
            <w:pPr>
              <w:jc w:val="center"/>
              <w:rPr>
                <w:b/>
                <w:sz w:val="24"/>
                <w:szCs w:val="24"/>
              </w:rPr>
            </w:pPr>
            <w:r w:rsidRPr="00470050">
              <w:rPr>
                <w:b/>
                <w:sz w:val="24"/>
                <w:szCs w:val="24"/>
              </w:rPr>
              <w:t>2025</w:t>
            </w:r>
          </w:p>
          <w:p w:rsidR="00641CF0" w:rsidRPr="00470050" w:rsidRDefault="00641CF0" w:rsidP="00470050">
            <w:pPr>
              <w:jc w:val="center"/>
              <w:rPr>
                <w:b/>
                <w:sz w:val="24"/>
                <w:szCs w:val="24"/>
              </w:rPr>
            </w:pPr>
            <w:r w:rsidRPr="00470050">
              <w:rPr>
                <w:b/>
                <w:sz w:val="24"/>
                <w:szCs w:val="24"/>
              </w:rPr>
              <w:t>г</w:t>
            </w:r>
            <w:r w:rsidR="00470050" w:rsidRPr="00470050">
              <w:rPr>
                <w:b/>
                <w:sz w:val="24"/>
                <w:szCs w:val="24"/>
              </w:rPr>
              <w:t>од</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470050" w:rsidP="00470050">
            <w:pPr>
              <w:jc w:val="center"/>
              <w:rPr>
                <w:b/>
                <w:sz w:val="24"/>
                <w:szCs w:val="24"/>
              </w:rPr>
            </w:pPr>
            <w:r w:rsidRPr="00470050">
              <w:rPr>
                <w:b/>
                <w:sz w:val="24"/>
                <w:szCs w:val="24"/>
              </w:rPr>
              <w:t>2026–</w:t>
            </w:r>
            <w:r w:rsidR="00641CF0" w:rsidRPr="00470050">
              <w:rPr>
                <w:b/>
                <w:sz w:val="24"/>
                <w:szCs w:val="24"/>
              </w:rPr>
              <w:t>2030</w:t>
            </w:r>
            <w:r w:rsidRPr="00470050">
              <w:rPr>
                <w:b/>
                <w:sz w:val="24"/>
                <w:szCs w:val="24"/>
              </w:rPr>
              <w:t xml:space="preserve"> годы</w:t>
            </w:r>
          </w:p>
        </w:tc>
      </w:tr>
      <w:tr w:rsidR="00641CF0" w:rsidRPr="00470050" w:rsidTr="00470050">
        <w:trPr>
          <w:trHeight w:val="255"/>
        </w:trPr>
        <w:tc>
          <w:tcPr>
            <w:tcW w:w="1505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1CF0" w:rsidRPr="00861125" w:rsidRDefault="00641CF0" w:rsidP="00470050">
            <w:pPr>
              <w:jc w:val="center"/>
              <w:rPr>
                <w:b/>
                <w:sz w:val="24"/>
                <w:szCs w:val="24"/>
              </w:rPr>
            </w:pPr>
            <w:r w:rsidRPr="00861125">
              <w:rPr>
                <w:b/>
                <w:sz w:val="24"/>
                <w:szCs w:val="24"/>
              </w:rPr>
              <w:lastRenderedPageBreak/>
              <w:t>Подпрограмма 1 Создание условий для обеспечения качественными коммунальными услугами</w:t>
            </w:r>
          </w:p>
        </w:tc>
      </w:tr>
      <w:tr w:rsidR="00641CF0" w:rsidRPr="00470050" w:rsidTr="00470050">
        <w:trPr>
          <w:trHeight w:val="255"/>
        </w:trPr>
        <w:tc>
          <w:tcPr>
            <w:tcW w:w="846"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Реконструкция, расширение, модернизация, строительство объектов системы водоснабжения и водоотведения, теплоснабжения, газоснабжения, электроснабжения (1; 5; 6)</w:t>
            </w:r>
          </w:p>
        </w:tc>
        <w:tc>
          <w:tcPr>
            <w:tcW w:w="1219" w:type="dxa"/>
            <w:vMerge w:val="restart"/>
            <w:tcBorders>
              <w:top w:val="single" w:sz="4" w:space="0" w:color="auto"/>
              <w:left w:val="single" w:sz="4" w:space="0" w:color="auto"/>
              <w:bottom w:val="nil"/>
              <w:right w:val="single" w:sz="4" w:space="0" w:color="auto"/>
            </w:tcBorders>
            <w:shd w:val="clear" w:color="auto" w:fill="auto"/>
            <w:vAlign w:val="center"/>
            <w:hideMark/>
          </w:tcPr>
          <w:p w:rsidR="00641CF0" w:rsidRPr="00470050" w:rsidRDefault="00641CF0" w:rsidP="00861125">
            <w:pPr>
              <w:jc w:val="center"/>
              <w:rPr>
                <w:sz w:val="24"/>
                <w:szCs w:val="24"/>
              </w:rPr>
            </w:pPr>
            <w:r w:rsidRPr="00470050">
              <w:rPr>
                <w:sz w:val="24"/>
                <w:szCs w:val="24"/>
              </w:rPr>
              <w:t xml:space="preserve">отдел жилищно-коммунального хозяйства, энергетики и строительства; </w:t>
            </w:r>
            <w:r w:rsidR="00861125">
              <w:rPr>
                <w:sz w:val="24"/>
                <w:szCs w:val="24"/>
              </w:rPr>
              <w:t>муниципальное казенное учреждение «Управление капитального строительства по застройке Нижневартовского района (далее – МКУ «УКС»)</w:t>
            </w:r>
            <w:r w:rsidRPr="00470050">
              <w:rPr>
                <w:sz w:val="24"/>
                <w:szCs w:val="24"/>
              </w:rPr>
              <w:t>; администрация городско</w:t>
            </w:r>
            <w:r w:rsidRPr="00470050">
              <w:rPr>
                <w:sz w:val="24"/>
                <w:szCs w:val="24"/>
              </w:rPr>
              <w:lastRenderedPageBreak/>
              <w:t>го (сельского) поселения</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nil"/>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5 300,0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5 300,0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безвозмездные поступления физических и </w:t>
            </w:r>
            <w:r w:rsidRPr="00470050">
              <w:rPr>
                <w:sz w:val="24"/>
                <w:szCs w:val="24"/>
              </w:rPr>
              <w:lastRenderedPageBreak/>
              <w:t>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65 694,0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1.1.7</w:t>
            </w:r>
            <w:r w:rsidR="00861125">
              <w:rPr>
                <w:sz w:val="24"/>
                <w:szCs w:val="24"/>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861125" w:rsidP="00470050">
            <w:pPr>
              <w:jc w:val="center"/>
              <w:rPr>
                <w:sz w:val="24"/>
                <w:szCs w:val="24"/>
              </w:rPr>
            </w:pPr>
            <w:r>
              <w:rPr>
                <w:sz w:val="24"/>
                <w:szCs w:val="24"/>
              </w:rPr>
              <w:t>П. Аган Сети тепловодо</w:t>
            </w:r>
            <w:r w:rsidR="00641CF0" w:rsidRPr="00470050">
              <w:rPr>
                <w:sz w:val="24"/>
                <w:szCs w:val="24"/>
              </w:rPr>
              <w:t>снабжения ул. Советская,  Береговая (ПИР)</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МКУ </w:t>
            </w:r>
            <w:r w:rsidR="00861125">
              <w:rPr>
                <w:sz w:val="24"/>
                <w:szCs w:val="24"/>
              </w:rPr>
              <w:t>«</w:t>
            </w:r>
            <w:r w:rsidRPr="00470050">
              <w:rPr>
                <w:sz w:val="24"/>
                <w:szCs w:val="24"/>
              </w:rPr>
              <w:t>УКС</w:t>
            </w:r>
            <w:r w:rsidR="00861125">
              <w:rPr>
                <w:sz w:val="24"/>
                <w:szCs w:val="24"/>
              </w:rPr>
              <w:t>»</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1 185,5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1 185,5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1 185,5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1 185,5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1.1.8</w:t>
            </w:r>
            <w:r w:rsidR="00861125">
              <w:rPr>
                <w:sz w:val="24"/>
                <w:szCs w:val="24"/>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861125" w:rsidP="00470050">
            <w:pPr>
              <w:jc w:val="center"/>
              <w:rPr>
                <w:sz w:val="24"/>
                <w:szCs w:val="24"/>
              </w:rPr>
            </w:pPr>
            <w:r>
              <w:rPr>
                <w:sz w:val="24"/>
                <w:szCs w:val="24"/>
              </w:rPr>
              <w:t>С</w:t>
            </w:r>
            <w:r w:rsidR="00641CF0" w:rsidRPr="00470050">
              <w:rPr>
                <w:sz w:val="24"/>
                <w:szCs w:val="24"/>
              </w:rPr>
              <w:t>. Большетархово Сети тепло</w:t>
            </w:r>
            <w:r w:rsidR="00641CF0" w:rsidRPr="00470050">
              <w:rPr>
                <w:sz w:val="24"/>
                <w:szCs w:val="24"/>
              </w:rPr>
              <w:lastRenderedPageBreak/>
              <w:t>водоснабжения (ПИР)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xml:space="preserve">МКУ </w:t>
            </w:r>
            <w:r w:rsidR="00861125">
              <w:rPr>
                <w:sz w:val="24"/>
                <w:szCs w:val="24"/>
              </w:rPr>
              <w:t>«</w:t>
            </w:r>
            <w:r w:rsidRPr="00470050">
              <w:rPr>
                <w:sz w:val="24"/>
                <w:szCs w:val="24"/>
              </w:rPr>
              <w:t>УКС</w:t>
            </w:r>
            <w:r w:rsidR="00861125">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762,6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762,6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автономного </w:t>
            </w:r>
            <w:r w:rsidRPr="00470050">
              <w:rPr>
                <w:sz w:val="24"/>
                <w:szCs w:val="24"/>
              </w:rPr>
              <w:lastRenderedPageBreak/>
              <w:t>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762,6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762,6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w:t>
            </w:r>
            <w:r w:rsidR="00861125">
              <w:rPr>
                <w:sz w:val="24"/>
                <w:szCs w:val="24"/>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861125">
            <w:pPr>
              <w:jc w:val="center"/>
              <w:rPr>
                <w:sz w:val="24"/>
                <w:szCs w:val="24"/>
              </w:rPr>
            </w:pPr>
            <w:r w:rsidRPr="00470050">
              <w:rPr>
                <w:sz w:val="24"/>
                <w:szCs w:val="24"/>
              </w:rPr>
              <w:t>Сетям теплоснабжения  по ул.Таежн</w:t>
            </w:r>
            <w:r w:rsidR="00861125">
              <w:rPr>
                <w:sz w:val="24"/>
                <w:szCs w:val="24"/>
              </w:rPr>
              <w:t>ой</w:t>
            </w:r>
            <w:r w:rsidRPr="00470050">
              <w:rPr>
                <w:sz w:val="24"/>
                <w:szCs w:val="24"/>
              </w:rPr>
              <w:t xml:space="preserve"> и ул. Лесн</w:t>
            </w:r>
            <w:r w:rsidR="00861125">
              <w:rPr>
                <w:sz w:val="24"/>
                <w:szCs w:val="24"/>
              </w:rPr>
              <w:t xml:space="preserve">ой в </w:t>
            </w:r>
            <w:r w:rsidRPr="00470050">
              <w:rPr>
                <w:sz w:val="24"/>
                <w:szCs w:val="24"/>
              </w:rPr>
              <w:t>п.  Аган</w:t>
            </w:r>
            <w:r w:rsidR="00861125">
              <w:rPr>
                <w:sz w:val="24"/>
                <w:szCs w:val="24"/>
              </w:rPr>
              <w:t>е</w:t>
            </w:r>
            <w:r w:rsidRPr="00470050">
              <w:rPr>
                <w:sz w:val="24"/>
                <w:szCs w:val="24"/>
              </w:rPr>
              <w:t xml:space="preserve"> Нижневартовского район</w:t>
            </w:r>
            <w:r w:rsidRPr="00470050">
              <w:rPr>
                <w:sz w:val="24"/>
                <w:szCs w:val="24"/>
              </w:rPr>
              <w:lastRenderedPageBreak/>
              <w:t>а (ПИР)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xml:space="preserve">МКУ </w:t>
            </w:r>
            <w:r w:rsidR="00861125">
              <w:rPr>
                <w:sz w:val="24"/>
                <w:szCs w:val="24"/>
              </w:rPr>
              <w:t>«</w:t>
            </w:r>
            <w:r w:rsidRPr="00470050">
              <w:rPr>
                <w:sz w:val="24"/>
                <w:szCs w:val="24"/>
              </w:rPr>
              <w:t>УКС</w:t>
            </w:r>
            <w:r w:rsidR="00861125">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1 361,5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1 361,5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1 361,5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1 361,5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w:t>
            </w:r>
            <w:r w:rsidRPr="00470050">
              <w:rPr>
                <w:sz w:val="24"/>
                <w:szCs w:val="24"/>
              </w:rPr>
              <w:lastRenderedPageBreak/>
              <w:t>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1.1.10</w:t>
            </w:r>
            <w:r w:rsidR="00861125">
              <w:rPr>
                <w:sz w:val="24"/>
                <w:szCs w:val="24"/>
              </w:rPr>
              <w: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Централизован</w:t>
            </w:r>
            <w:r w:rsidR="00861125">
              <w:rPr>
                <w:sz w:val="24"/>
                <w:szCs w:val="24"/>
              </w:rPr>
              <w:t>ные сети водоснабжения в д. Вате</w:t>
            </w:r>
            <w:r w:rsidRPr="00470050">
              <w:rPr>
                <w:sz w:val="24"/>
                <w:szCs w:val="24"/>
              </w:rPr>
              <w:t xml:space="preserve"> Нижневартовский район (ПИР)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МКУ </w:t>
            </w:r>
            <w:r w:rsidR="00861125">
              <w:rPr>
                <w:sz w:val="24"/>
                <w:szCs w:val="24"/>
              </w:rPr>
              <w:t>«</w:t>
            </w:r>
            <w:r w:rsidRPr="00470050">
              <w:rPr>
                <w:sz w:val="24"/>
                <w:szCs w:val="24"/>
              </w:rPr>
              <w:t>УКС</w:t>
            </w:r>
            <w:r w:rsidR="00861125">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1 686,3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1 686,3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1 686,3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1 686,3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1.1.11</w:t>
            </w:r>
            <w:r w:rsidR="00861125">
              <w:rPr>
                <w:sz w:val="24"/>
                <w:szCs w:val="24"/>
              </w:rPr>
              <w: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861125" w:rsidP="00470050">
            <w:pPr>
              <w:jc w:val="center"/>
              <w:rPr>
                <w:sz w:val="24"/>
                <w:szCs w:val="24"/>
              </w:rPr>
            </w:pPr>
            <w:r>
              <w:rPr>
                <w:sz w:val="24"/>
                <w:szCs w:val="24"/>
              </w:rPr>
              <w:t>С</w:t>
            </w:r>
            <w:r w:rsidR="00641CF0" w:rsidRPr="00470050">
              <w:rPr>
                <w:sz w:val="24"/>
                <w:szCs w:val="24"/>
              </w:rPr>
              <w:t>. Покур Сети тепло</w:t>
            </w:r>
            <w:r w:rsidR="00641CF0" w:rsidRPr="00470050">
              <w:rPr>
                <w:sz w:val="24"/>
                <w:szCs w:val="24"/>
              </w:rPr>
              <w:lastRenderedPageBreak/>
              <w:t>водоснабжения (ПИР)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xml:space="preserve">МКУ </w:t>
            </w:r>
            <w:r w:rsidR="00861125">
              <w:rPr>
                <w:sz w:val="24"/>
                <w:szCs w:val="24"/>
              </w:rPr>
              <w:t>«</w:t>
            </w:r>
            <w:r w:rsidRPr="00470050">
              <w:rPr>
                <w:sz w:val="24"/>
                <w:szCs w:val="24"/>
              </w:rPr>
              <w:t>УКС</w:t>
            </w:r>
            <w:r w:rsidR="00861125">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885,1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885,1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w:t>
            </w:r>
            <w:r w:rsidRPr="00470050">
              <w:rPr>
                <w:sz w:val="24"/>
                <w:szCs w:val="24"/>
              </w:rPr>
              <w:lastRenderedPageBreak/>
              <w:t>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885,1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885,1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1.1.13</w:t>
            </w:r>
            <w:r w:rsidR="00861125">
              <w:rPr>
                <w:sz w:val="24"/>
                <w:szCs w:val="24"/>
              </w:rPr>
              <w: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861125" w:rsidP="00470050">
            <w:pPr>
              <w:jc w:val="center"/>
              <w:rPr>
                <w:sz w:val="24"/>
                <w:szCs w:val="24"/>
              </w:rPr>
            </w:pPr>
            <w:r>
              <w:rPr>
                <w:sz w:val="24"/>
                <w:szCs w:val="24"/>
              </w:rPr>
              <w:t>С</w:t>
            </w:r>
            <w:r w:rsidR="00641CF0" w:rsidRPr="00470050">
              <w:rPr>
                <w:sz w:val="24"/>
                <w:szCs w:val="24"/>
              </w:rPr>
              <w:t>.п. Покур Резервуар нефтепродуктов (ПИР)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МКУ </w:t>
            </w:r>
            <w:r w:rsidR="0040141B">
              <w:rPr>
                <w:sz w:val="24"/>
                <w:szCs w:val="24"/>
              </w:rPr>
              <w:t>«</w:t>
            </w:r>
            <w:r w:rsidRPr="00470050">
              <w:rPr>
                <w:sz w:val="24"/>
                <w:szCs w:val="24"/>
              </w:rPr>
              <w:t>УКС</w:t>
            </w:r>
            <w:r w:rsidR="0040141B">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1 304,0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1 304,0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1 304,0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1 304,0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w:t>
            </w:r>
            <w:r w:rsidRPr="00470050">
              <w:rPr>
                <w:sz w:val="24"/>
                <w:szCs w:val="24"/>
              </w:rPr>
              <w:lastRenderedPageBreak/>
              <w:t>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1.1.18</w:t>
            </w:r>
            <w:r w:rsidR="0040141B">
              <w:rPr>
                <w:sz w:val="24"/>
                <w:szCs w:val="24"/>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40141B" w:rsidP="00470050">
            <w:pPr>
              <w:jc w:val="center"/>
              <w:rPr>
                <w:sz w:val="24"/>
                <w:szCs w:val="24"/>
              </w:rPr>
            </w:pPr>
            <w:r>
              <w:rPr>
                <w:sz w:val="24"/>
                <w:szCs w:val="24"/>
              </w:rPr>
              <w:t>П</w:t>
            </w:r>
            <w:r w:rsidR="00641CF0" w:rsidRPr="00470050">
              <w:rPr>
                <w:sz w:val="24"/>
                <w:szCs w:val="24"/>
              </w:rPr>
              <w:t>.Ваховск Кладбище (ПИР)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МКУ </w:t>
            </w:r>
            <w:r w:rsidR="0040141B">
              <w:rPr>
                <w:sz w:val="24"/>
                <w:szCs w:val="24"/>
              </w:rPr>
              <w:t>«</w:t>
            </w:r>
            <w:r w:rsidRPr="00470050">
              <w:rPr>
                <w:sz w:val="24"/>
                <w:szCs w:val="24"/>
              </w:rPr>
              <w:t>УКС</w:t>
            </w:r>
            <w:r w:rsidR="0040141B">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1 262,4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1 262,4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1 262,4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1 262,4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1.1.19</w:t>
            </w:r>
            <w:r w:rsidR="0040141B">
              <w:rPr>
                <w:sz w:val="24"/>
                <w:szCs w:val="24"/>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40141B" w:rsidP="00470050">
            <w:pPr>
              <w:jc w:val="center"/>
              <w:rPr>
                <w:sz w:val="24"/>
                <w:szCs w:val="24"/>
              </w:rPr>
            </w:pPr>
            <w:r>
              <w:rPr>
                <w:sz w:val="24"/>
                <w:szCs w:val="24"/>
              </w:rPr>
              <w:t>Д</w:t>
            </w:r>
            <w:r w:rsidR="00641CF0" w:rsidRPr="00470050">
              <w:rPr>
                <w:sz w:val="24"/>
                <w:szCs w:val="24"/>
              </w:rPr>
              <w:t xml:space="preserve">.Вата Кладбище </w:t>
            </w:r>
            <w:r w:rsidR="00641CF0" w:rsidRPr="00470050">
              <w:rPr>
                <w:sz w:val="24"/>
                <w:szCs w:val="24"/>
              </w:rPr>
              <w:lastRenderedPageBreak/>
              <w:t>(ПИР)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xml:space="preserve">МКУ </w:t>
            </w:r>
            <w:r w:rsidR="0040141B">
              <w:rPr>
                <w:sz w:val="24"/>
                <w:szCs w:val="24"/>
              </w:rPr>
              <w:t>«</w:t>
            </w:r>
            <w:r w:rsidRPr="00470050">
              <w:rPr>
                <w:sz w:val="24"/>
                <w:szCs w:val="24"/>
              </w:rPr>
              <w:t>УКС</w:t>
            </w:r>
            <w:r w:rsidR="0040141B">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844,5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844,5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w:t>
            </w:r>
            <w:r w:rsidRPr="00470050">
              <w:rPr>
                <w:sz w:val="24"/>
                <w:szCs w:val="24"/>
              </w:rPr>
              <w:lastRenderedPageBreak/>
              <w:t>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844,5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844,5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1.1.20</w:t>
            </w:r>
            <w:r w:rsidR="0040141B">
              <w:rPr>
                <w:sz w:val="24"/>
                <w:szCs w:val="24"/>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Артезианская скважина в с.п.Ларьяк(капитальный ремонт, бурение)</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МКУ </w:t>
            </w:r>
            <w:r w:rsidR="0040141B">
              <w:rPr>
                <w:sz w:val="24"/>
                <w:szCs w:val="24"/>
              </w:rPr>
              <w:t>«</w:t>
            </w:r>
            <w:r w:rsidRPr="00470050">
              <w:rPr>
                <w:sz w:val="24"/>
                <w:szCs w:val="24"/>
              </w:rPr>
              <w:t>УКС</w:t>
            </w:r>
            <w:r w:rsidR="0040141B">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500,0</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 xml:space="preserve">в т.ч.безвозмездные </w:t>
            </w:r>
            <w:r w:rsidRPr="00470050">
              <w:rPr>
                <w:sz w:val="24"/>
                <w:szCs w:val="24"/>
              </w:rPr>
              <w:lastRenderedPageBreak/>
              <w:t>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1.1.21</w:t>
            </w:r>
            <w:r w:rsidR="0040141B">
              <w:rPr>
                <w:sz w:val="24"/>
                <w:szCs w:val="24"/>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с.Ларьяк Административно-гостиничный комплекс по адресу: ул.Мирюгина,11</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МКУ </w:t>
            </w:r>
            <w:r w:rsidR="0040141B">
              <w:rPr>
                <w:sz w:val="24"/>
                <w:szCs w:val="24"/>
              </w:rPr>
              <w:t>«</w:t>
            </w:r>
            <w:r w:rsidRPr="00470050">
              <w:rPr>
                <w:sz w:val="24"/>
                <w:szCs w:val="24"/>
              </w:rPr>
              <w:t>УКС</w:t>
            </w:r>
            <w:r w:rsidR="0040141B">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3 138,5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3 138,5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3 138,5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3 138,5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Default="00641CF0" w:rsidP="00470050">
            <w:pPr>
              <w:jc w:val="center"/>
              <w:rPr>
                <w:sz w:val="24"/>
                <w:szCs w:val="24"/>
              </w:rPr>
            </w:pPr>
            <w:r w:rsidRPr="00470050">
              <w:rPr>
                <w:sz w:val="24"/>
                <w:szCs w:val="24"/>
              </w:rPr>
              <w:t>в т.ч.безвозмездные поступленияфизических и юридических лиц</w:t>
            </w:r>
          </w:p>
          <w:p w:rsidR="0040141B" w:rsidRDefault="0040141B" w:rsidP="00470050">
            <w:pPr>
              <w:jc w:val="center"/>
              <w:rPr>
                <w:sz w:val="24"/>
                <w:szCs w:val="24"/>
              </w:rPr>
            </w:pPr>
          </w:p>
          <w:p w:rsidR="0040141B" w:rsidRPr="00470050" w:rsidRDefault="0040141B" w:rsidP="00470050">
            <w:pPr>
              <w:jc w:val="center"/>
              <w:rPr>
                <w:sz w:val="24"/>
                <w:szCs w:val="24"/>
              </w:rPr>
            </w:pP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1.1.22</w:t>
            </w:r>
            <w:r w:rsidR="0040141B">
              <w:rPr>
                <w:sz w:val="24"/>
                <w:szCs w:val="24"/>
              </w:rPr>
              <w:lastRenderedPageBreak/>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Подк</w:t>
            </w:r>
            <w:r w:rsidRPr="00470050">
              <w:rPr>
                <w:sz w:val="24"/>
                <w:szCs w:val="24"/>
              </w:rPr>
              <w:lastRenderedPageBreak/>
              <w:t>лючение к централизованным сетям ТВС жилых домов по ул.</w:t>
            </w:r>
            <w:r w:rsidR="0040141B">
              <w:rPr>
                <w:sz w:val="24"/>
                <w:szCs w:val="24"/>
              </w:rPr>
              <w:t xml:space="preserve"> Набережной</w:t>
            </w:r>
            <w:r w:rsidRPr="00470050">
              <w:rPr>
                <w:sz w:val="24"/>
                <w:szCs w:val="24"/>
              </w:rPr>
              <w:t xml:space="preserve"> в с.Большетархово</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xml:space="preserve">МКУ </w:t>
            </w:r>
            <w:r w:rsidR="0040141B">
              <w:rPr>
                <w:sz w:val="24"/>
                <w:szCs w:val="24"/>
              </w:rPr>
              <w:lastRenderedPageBreak/>
              <w:t>«</w:t>
            </w:r>
            <w:r w:rsidRPr="00470050">
              <w:rPr>
                <w:sz w:val="24"/>
                <w:szCs w:val="24"/>
              </w:rPr>
              <w:t>УКС</w:t>
            </w:r>
            <w:r w:rsidR="0040141B">
              <w:rPr>
                <w:sz w:val="24"/>
                <w:szCs w:val="24"/>
              </w:rPr>
              <w:t>»</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641CF0" w:rsidRPr="00470050" w:rsidRDefault="00641CF0" w:rsidP="00470050">
            <w:pPr>
              <w:jc w:val="center"/>
              <w:rPr>
                <w:sz w:val="24"/>
                <w:szCs w:val="24"/>
              </w:rPr>
            </w:pPr>
            <w:r w:rsidRPr="00470050">
              <w:rPr>
                <w:sz w:val="24"/>
                <w:szCs w:val="24"/>
              </w:rPr>
              <w:t>Итого по мероприятию  1.1</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101 282,8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5 300,0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5 300,0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auto"/>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Реализация мероприятий в сфере жилищно-комм</w:t>
            </w:r>
            <w:r w:rsidRPr="00470050">
              <w:rPr>
                <w:sz w:val="24"/>
                <w:szCs w:val="24"/>
              </w:rPr>
              <w:lastRenderedPageBreak/>
              <w:t>унального хозяйства и социальной сферы (4)</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xml:space="preserve">отдел жилищно-коммунального хозяйства, энергетики и </w:t>
            </w:r>
            <w:r w:rsidRPr="00470050">
              <w:rPr>
                <w:sz w:val="24"/>
                <w:szCs w:val="24"/>
              </w:rPr>
              <w:lastRenderedPageBreak/>
              <w:t>строительства, администрация городского (сельского) поселения</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7 718,6</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7 301,6</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208,5</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208,5</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single" w:sz="4" w:space="0" w:color="auto"/>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single" w:sz="4" w:space="0" w:color="auto"/>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single" w:sz="4" w:space="0" w:color="auto"/>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1 612,5</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1 195,5</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208,5</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208,5</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местный </w:t>
            </w:r>
            <w:r w:rsidRPr="00470050">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lastRenderedPageBreak/>
              <w:t>6 106,1</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6 106,1</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5 036,1</w:t>
            </w:r>
          </w:p>
        </w:tc>
        <w:tc>
          <w:tcPr>
            <w:tcW w:w="13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5 036,1</w:t>
            </w: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1.3.2.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 xml:space="preserve">Приобретение фильтрующего материала для осветительных фильтров в сельских поселениях района для </w:t>
            </w:r>
            <w:r w:rsidRPr="00470050">
              <w:rPr>
                <w:sz w:val="24"/>
                <w:szCs w:val="24"/>
              </w:rPr>
              <w:lastRenderedPageBreak/>
              <w:t>повышения качества очистки питьевой воды</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отдел жилищно-коммунального хозяйства, энергетики и строительства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590,2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590,2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590,2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590,2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1.3.5.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Default="00641CF0" w:rsidP="00470050">
            <w:pPr>
              <w:jc w:val="center"/>
              <w:rPr>
                <w:sz w:val="24"/>
                <w:szCs w:val="24"/>
              </w:rPr>
            </w:pPr>
            <w:r w:rsidRPr="00470050">
              <w:rPr>
                <w:sz w:val="24"/>
                <w:szCs w:val="24"/>
              </w:rPr>
              <w:t>Снос жилых домов, признанных непригодными для проживания, многоквартирных жилых домов, призн</w:t>
            </w:r>
            <w:r w:rsidRPr="00470050">
              <w:rPr>
                <w:sz w:val="24"/>
                <w:szCs w:val="24"/>
              </w:rPr>
              <w:lastRenderedPageBreak/>
              <w:t>анных аварийными и подлежащими сносу (с.Корлики: ул. Молодежная, д.17; ул.Мира, д.1; ул.Центральная, д.18</w:t>
            </w:r>
            <w:r w:rsidR="0040141B">
              <w:rPr>
                <w:sz w:val="24"/>
                <w:szCs w:val="24"/>
              </w:rPr>
              <w:t>,</w:t>
            </w:r>
            <w:r w:rsidRPr="00470050">
              <w:rPr>
                <w:sz w:val="24"/>
                <w:szCs w:val="24"/>
              </w:rPr>
              <w:t xml:space="preserve"> кв.1, 2; ул.Дружбы, д.10</w:t>
            </w:r>
            <w:r w:rsidR="0040141B">
              <w:rPr>
                <w:sz w:val="24"/>
                <w:szCs w:val="24"/>
              </w:rPr>
              <w:t>,</w:t>
            </w:r>
            <w:r w:rsidRPr="00470050">
              <w:rPr>
                <w:sz w:val="24"/>
                <w:szCs w:val="24"/>
              </w:rPr>
              <w:t xml:space="preserve"> кв. 1, 2)</w:t>
            </w:r>
          </w:p>
          <w:p w:rsidR="0040141B" w:rsidRDefault="0040141B" w:rsidP="00470050">
            <w:pPr>
              <w:jc w:val="center"/>
              <w:rPr>
                <w:sz w:val="24"/>
                <w:szCs w:val="24"/>
              </w:rPr>
            </w:pPr>
          </w:p>
          <w:p w:rsidR="0040141B" w:rsidRPr="00470050" w:rsidRDefault="0040141B" w:rsidP="00470050">
            <w:pPr>
              <w:jc w:val="center"/>
              <w:rPr>
                <w:sz w:val="24"/>
                <w:szCs w:val="24"/>
              </w:rPr>
            </w:pP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40141B" w:rsidP="00470050">
            <w:pPr>
              <w:jc w:val="center"/>
              <w:rPr>
                <w:sz w:val="24"/>
                <w:szCs w:val="24"/>
              </w:rPr>
            </w:pPr>
            <w:r>
              <w:rPr>
                <w:sz w:val="24"/>
                <w:szCs w:val="24"/>
              </w:rPr>
              <w:lastRenderedPageBreak/>
              <w:t>о</w:t>
            </w:r>
            <w:r w:rsidR="00641CF0" w:rsidRPr="00470050">
              <w:rPr>
                <w:sz w:val="24"/>
                <w:szCs w:val="24"/>
              </w:rPr>
              <w:t>тдел жилищно-коммунального хозяйства, энергетики и строительства; администрация городского (сельского) поселения</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140,0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140,0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140,0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140,0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140,0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140,0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1.3.6.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Снос объек</w:t>
            </w:r>
            <w:r w:rsidRPr="00470050">
              <w:rPr>
                <w:sz w:val="24"/>
                <w:szCs w:val="24"/>
              </w:rPr>
              <w:lastRenderedPageBreak/>
              <w:t>тов, в том числе жилых помещений, признанных непригодными для проживания,</w:t>
            </w:r>
          </w:p>
          <w:p w:rsidR="00641CF0" w:rsidRPr="00470050" w:rsidRDefault="00641CF0" w:rsidP="00470050">
            <w:pPr>
              <w:jc w:val="center"/>
              <w:rPr>
                <w:sz w:val="24"/>
                <w:szCs w:val="24"/>
              </w:rPr>
            </w:pPr>
            <w:r w:rsidRPr="00470050">
              <w:rPr>
                <w:sz w:val="24"/>
                <w:szCs w:val="24"/>
              </w:rPr>
              <w:t>на территории сельского поселения Ваховск  (в с.п. Ваховск: ул.Таежная, д.1, ул.Оз</w:t>
            </w:r>
            <w:r w:rsidRPr="00470050">
              <w:rPr>
                <w:sz w:val="24"/>
                <w:szCs w:val="24"/>
              </w:rPr>
              <w:lastRenderedPageBreak/>
              <w:t>ерная, д.11; в с.Охтеурье: ул.Набережная, д.12; ул.Цветочная, д.9; ул.Центральная, д.17 )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40141B" w:rsidP="00470050">
            <w:pPr>
              <w:jc w:val="center"/>
              <w:rPr>
                <w:sz w:val="24"/>
                <w:szCs w:val="24"/>
              </w:rPr>
            </w:pPr>
            <w:r>
              <w:rPr>
                <w:sz w:val="24"/>
                <w:szCs w:val="24"/>
              </w:rPr>
              <w:lastRenderedPageBreak/>
              <w:t>о</w:t>
            </w:r>
            <w:r w:rsidR="00641CF0" w:rsidRPr="00470050">
              <w:rPr>
                <w:sz w:val="24"/>
                <w:szCs w:val="24"/>
              </w:rPr>
              <w:t>тдел жилищно</w:t>
            </w:r>
            <w:r w:rsidR="00641CF0" w:rsidRPr="00470050">
              <w:rPr>
                <w:sz w:val="24"/>
                <w:szCs w:val="24"/>
              </w:rPr>
              <w:lastRenderedPageBreak/>
              <w:t>-коммунального хозяйства, энергетики и строительства; администрация городского (сельского) поселения</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538,1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538,1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w:t>
            </w:r>
            <w:r w:rsidRPr="00470050">
              <w:rPr>
                <w:sz w:val="24"/>
                <w:szCs w:val="24"/>
              </w:rPr>
              <w:lastRenderedPageBreak/>
              <w:t>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538,1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538,1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538,1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538,1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1.3.7.</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Обустройство мест (площадок) накопления твердых коммунальных отходов сп. Ваховск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40141B" w:rsidP="00470050">
            <w:pPr>
              <w:jc w:val="center"/>
              <w:rPr>
                <w:sz w:val="24"/>
                <w:szCs w:val="24"/>
              </w:rPr>
            </w:pPr>
            <w:r>
              <w:rPr>
                <w:sz w:val="24"/>
                <w:szCs w:val="24"/>
              </w:rPr>
              <w:t>о</w:t>
            </w:r>
            <w:r w:rsidR="00641CF0" w:rsidRPr="00470050">
              <w:rPr>
                <w:sz w:val="24"/>
                <w:szCs w:val="24"/>
              </w:rPr>
              <w:t xml:space="preserve">тдел жилищно-коммунального хозяйства, энергетики и строительства; администрация городского (сельского) </w:t>
            </w:r>
            <w:r w:rsidR="00641CF0" w:rsidRPr="00470050">
              <w:rPr>
                <w:sz w:val="24"/>
                <w:szCs w:val="24"/>
              </w:rPr>
              <w:lastRenderedPageBreak/>
              <w:t>поселения</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987,0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987,0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987,0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987,0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w:t>
            </w:r>
            <w:r w:rsidRPr="00470050">
              <w:rPr>
                <w:sz w:val="24"/>
                <w:szCs w:val="24"/>
              </w:rPr>
              <w:lastRenderedPageBreak/>
              <w:t>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987,0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987,0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Итого по мероприятию 1.3</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7 718,6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7 301,6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208,5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1 612,5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1 195,5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208,5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6 106,1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6 106,1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5 036,1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5 036,1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Обеспечение бесперебой</w:t>
            </w:r>
            <w:r w:rsidRPr="00470050">
              <w:rPr>
                <w:sz w:val="24"/>
                <w:szCs w:val="24"/>
              </w:rPr>
              <w:lastRenderedPageBreak/>
              <w:t>ной работы объектов жилищно-коммунального хозяйства и социальной сферы (4)</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0141B">
            <w:pPr>
              <w:jc w:val="center"/>
              <w:rPr>
                <w:sz w:val="24"/>
                <w:szCs w:val="24"/>
              </w:rPr>
            </w:pPr>
            <w:r w:rsidRPr="00470050">
              <w:rPr>
                <w:sz w:val="24"/>
                <w:szCs w:val="24"/>
              </w:rPr>
              <w:lastRenderedPageBreak/>
              <w:t xml:space="preserve">отдел жилищно-коммунального </w:t>
            </w:r>
            <w:r w:rsidRPr="00470050">
              <w:rPr>
                <w:sz w:val="24"/>
                <w:szCs w:val="24"/>
              </w:rPr>
              <w:lastRenderedPageBreak/>
              <w:t xml:space="preserve">хозяйства, энергетики и строительства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844 903,7</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154 168,8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42 927,2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325 670,7</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w:t>
            </w:r>
            <w:r w:rsidRPr="00470050">
              <w:rPr>
                <w:sz w:val="24"/>
                <w:szCs w:val="24"/>
              </w:rPr>
              <w:lastRenderedPageBreak/>
              <w:t>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844 903,7</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154 168,8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42 927,2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64 427,4</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325 670,7</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1.4.1.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Предоставление субсидии на финансовое обеспечение затрат на выполнение мероп</w:t>
            </w:r>
            <w:r w:rsidRPr="00470050">
              <w:rPr>
                <w:sz w:val="24"/>
                <w:szCs w:val="24"/>
              </w:rPr>
              <w:lastRenderedPageBreak/>
              <w:t>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w:t>
            </w:r>
            <w:r w:rsidRPr="00470050">
              <w:rPr>
                <w:sz w:val="24"/>
                <w:szCs w:val="24"/>
              </w:rPr>
              <w:lastRenderedPageBreak/>
              <w:t>ие энергоносителей (нефть, электроэнергия) и убытки, связанные с предоставлением услуги по теплоснабжению для надежного снабжения населения района коммуналь</w:t>
            </w:r>
            <w:r w:rsidRPr="00470050">
              <w:rPr>
                <w:sz w:val="24"/>
                <w:szCs w:val="24"/>
              </w:rPr>
              <w:lastRenderedPageBreak/>
              <w:t>ными ресурсами, не учтенные Региональной службой по тарифам Ханты-Мансийского автономного округа – Югры в тарифе по услуге теплоснабжения</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отдел жилищно-коммунального хозяйства, энергетики и строительства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556 648,9</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123 924,1</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21 007,2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207 625,7</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556 648,9</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123 924,1</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21 007,2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40 818,4</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207 625,7</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П. </w:t>
            </w:r>
            <w:r w:rsidRPr="00470050">
              <w:rPr>
                <w:sz w:val="24"/>
                <w:szCs w:val="24"/>
              </w:rPr>
              <w:lastRenderedPageBreak/>
              <w:t>Аган</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1 010,8</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1 010,8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1 010,8</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1 010,8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Д. Вата</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207,4</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207,4</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207,4</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207,4</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 Ваховск, с. Охтеурье</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205 293,6</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52 599,7</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5 645,5</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73 524,2</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205 293,6</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52 599,7</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5 645,5</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14 704,8</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73 524,2</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 Зайце</w:t>
            </w:r>
            <w:r w:rsidRPr="00470050">
              <w:rPr>
                <w:sz w:val="24"/>
                <w:szCs w:val="24"/>
              </w:rPr>
              <w:lastRenderedPageBreak/>
              <w:t>ва Речка, Д. Вамугол</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57 477,1</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15 187,8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3 368,8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21 227,1</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w:t>
            </w:r>
            <w:r w:rsidRPr="00470050">
              <w:rPr>
                <w:sz w:val="24"/>
                <w:szCs w:val="24"/>
              </w:rPr>
              <w:lastRenderedPageBreak/>
              <w:t>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57 477,1</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15 187,8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3 368,8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3 538,7</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21 227,1</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С. Ларьяк, с. Корлики</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154 878,1</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25 816,2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6 186,7</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61 437,6</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154 878,1</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25 816,2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6 186,7</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12 287,5</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61 437,6</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С. Покур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137 782,0</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29 102,2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5 806,3</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51 436,8</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137 782,0</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29 102,2</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5 806,3</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10 287,4</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51 436,8</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1.4.2.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Предоставление </w:t>
            </w:r>
            <w:r w:rsidRPr="00470050">
              <w:rPr>
                <w:sz w:val="24"/>
                <w:szCs w:val="24"/>
              </w:rPr>
              <w:lastRenderedPageBreak/>
              <w:t xml:space="preserve">субсидии на возмещения недополученных доходов организациям, осуществляющим реализацию населению услуг теплоснабжения, водоснабжения, водоотведения </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отдел жилищно-</w:t>
            </w:r>
            <w:r w:rsidRPr="00470050">
              <w:rPr>
                <w:sz w:val="24"/>
                <w:szCs w:val="24"/>
              </w:rPr>
              <w:lastRenderedPageBreak/>
              <w:t>коммунального хозяйства, энергетики и строительства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288 254,8</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30 244,8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21 920,0</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118 045,0</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w:t>
            </w:r>
            <w:r w:rsidRPr="00470050">
              <w:rPr>
                <w:sz w:val="24"/>
                <w:szCs w:val="24"/>
              </w:rPr>
              <w:lastRenderedPageBreak/>
              <w:t>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288 254,8</w:t>
            </w:r>
          </w:p>
        </w:tc>
        <w:tc>
          <w:tcPr>
            <w:tcW w:w="13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30 244,8</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21 920,0</w:t>
            </w:r>
          </w:p>
        </w:tc>
        <w:tc>
          <w:tcPr>
            <w:tcW w:w="126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23 609,0</w:t>
            </w:r>
          </w:p>
        </w:tc>
        <w:tc>
          <w:tcPr>
            <w:tcW w:w="1188"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118 045,0</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П. </w:t>
            </w:r>
            <w:r w:rsidRPr="00470050">
              <w:rPr>
                <w:sz w:val="24"/>
                <w:szCs w:val="24"/>
              </w:rPr>
              <w:lastRenderedPageBreak/>
              <w:t>Аган</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22 036,3</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2 459,0</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1 717,3</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8 930,0</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22 036,3</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2 459,0</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1 717,3</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1 786,0</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8 930,0</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Д. Вата</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2 764,3</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543,1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194,8</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1 013,2</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2 764,3</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543,1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194,8</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202,6</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1 013,2</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 Ваховск, с. Охтеурье</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149 252,8</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16 592,1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10 924,5</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60 868,1</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149 252,8</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16 592,1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10 924,5</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12 173,6</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60 868,1</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 Зайце</w:t>
            </w:r>
            <w:r w:rsidRPr="00470050">
              <w:rPr>
                <w:sz w:val="24"/>
                <w:szCs w:val="24"/>
              </w:rPr>
              <w:lastRenderedPageBreak/>
              <w:t>ва Речка</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22 409,0</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3 493,1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1 659,3</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8 628,3</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w:t>
            </w:r>
            <w:r w:rsidRPr="00470050">
              <w:rPr>
                <w:sz w:val="24"/>
                <w:szCs w:val="24"/>
              </w:rPr>
              <w:lastRenderedPageBreak/>
              <w:t>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22 409,0</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3 493,1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1 659,3</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1 725,7</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8 628,3</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С. Ларьяк, с. Корлики</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16 387,3</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1 844,8</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1 275,7</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6 633,4</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16 387,3</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1 844,8</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1 275,7</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1 326,7</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6 633,4</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С. Покур</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37 589,7</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3 649,1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2 977,2</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15 481,7</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37 589,7</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3 649,1</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2 977,2</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3 096,3</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15 481,7</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Нижневартовски</w:t>
            </w:r>
            <w:r w:rsidRPr="00470050">
              <w:rPr>
                <w:sz w:val="24"/>
                <w:szCs w:val="24"/>
              </w:rPr>
              <w:lastRenderedPageBreak/>
              <w:t>й район</w:t>
            </w:r>
          </w:p>
        </w:tc>
        <w:tc>
          <w:tcPr>
            <w:tcW w:w="1219"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37 815,4</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1 663,5</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3 171,2</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16 490,4</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w:t>
            </w:r>
            <w:r w:rsidRPr="00470050">
              <w:rPr>
                <w:sz w:val="24"/>
                <w:szCs w:val="24"/>
              </w:rPr>
              <w:lastRenderedPageBreak/>
              <w:t>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37 815,4</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1 663,5</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3 171,2</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3 298,1</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16 490,4</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Итого по мероприятию 1.4</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844 903,7</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154 168,8</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42 927,2</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325 670,7</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641CF0" w:rsidRPr="00470050" w:rsidRDefault="00641CF0" w:rsidP="00470050">
            <w:pPr>
              <w:jc w:val="center"/>
              <w:rPr>
                <w:sz w:val="24"/>
                <w:szCs w:val="24"/>
              </w:rPr>
            </w:pPr>
            <w:r w:rsidRPr="00470050">
              <w:rPr>
                <w:sz w:val="24"/>
                <w:szCs w:val="24"/>
              </w:rPr>
              <w:t>844 903,7</w:t>
            </w:r>
          </w:p>
        </w:tc>
        <w:tc>
          <w:tcPr>
            <w:tcW w:w="130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154 168,8</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42 927,2</w:t>
            </w:r>
          </w:p>
        </w:tc>
        <w:tc>
          <w:tcPr>
            <w:tcW w:w="126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64 427,4</w:t>
            </w:r>
          </w:p>
        </w:tc>
        <w:tc>
          <w:tcPr>
            <w:tcW w:w="1188"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325 670,7</w:t>
            </w:r>
          </w:p>
        </w:tc>
      </w:tr>
      <w:tr w:rsidR="00641CF0" w:rsidRPr="00470050" w:rsidTr="00470050">
        <w:trPr>
          <w:trHeight w:val="255"/>
        </w:trPr>
        <w:tc>
          <w:tcPr>
            <w:tcW w:w="2915"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Итого по подпрограмме 1</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1 624 789,2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312 426,2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106 324,1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127 658,6</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600 670,7</w:t>
            </w:r>
          </w:p>
        </w:tc>
      </w:tr>
      <w:tr w:rsidR="00641CF0" w:rsidRPr="00470050" w:rsidTr="00470050">
        <w:trPr>
          <w:trHeight w:val="255"/>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26 996,4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10 368,3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8 396,9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8 231,2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1 597 792,7</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302 057,8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97 927,2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119 427,4</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600 670,7</w:t>
            </w:r>
          </w:p>
        </w:tc>
      </w:tr>
      <w:tr w:rsidR="00641CF0" w:rsidRPr="00470050" w:rsidTr="00470050">
        <w:trPr>
          <w:trHeight w:val="720"/>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w:t>
            </w:r>
            <w:r w:rsidRPr="00470050">
              <w:rPr>
                <w:sz w:val="24"/>
                <w:szCs w:val="24"/>
              </w:rPr>
              <w:lastRenderedPageBreak/>
              <w:t>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10 336,1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10 336,1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720"/>
        </w:trPr>
        <w:tc>
          <w:tcPr>
            <w:tcW w:w="2915" w:type="dxa"/>
            <w:gridSpan w:val="3"/>
            <w:vMerge/>
            <w:tcBorders>
              <w:top w:val="single" w:sz="4" w:space="0" w:color="auto"/>
              <w:left w:val="single" w:sz="4" w:space="0" w:color="auto"/>
              <w:bottom w:val="nil"/>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15050"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641CF0" w:rsidRPr="0040141B" w:rsidRDefault="00641CF0" w:rsidP="00470050">
            <w:pPr>
              <w:jc w:val="center"/>
              <w:rPr>
                <w:b/>
                <w:sz w:val="24"/>
                <w:szCs w:val="24"/>
              </w:rPr>
            </w:pPr>
            <w:r w:rsidRPr="0040141B">
              <w:rPr>
                <w:b/>
                <w:sz w:val="24"/>
                <w:szCs w:val="24"/>
              </w:rPr>
              <w:t>Подпрограмма 5. Формирование комфортной городской среды</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Портфель проектов «Жилье и городская среда», региональн</w:t>
            </w:r>
            <w:r w:rsidRPr="00470050">
              <w:rPr>
                <w:sz w:val="24"/>
                <w:szCs w:val="24"/>
              </w:rPr>
              <w:lastRenderedPageBreak/>
              <w:t>ый проект «Формирование комфортной городской среды» (2; 3; 7)</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Default="00641CF0" w:rsidP="00470050">
            <w:pPr>
              <w:jc w:val="center"/>
              <w:rPr>
                <w:sz w:val="24"/>
                <w:szCs w:val="24"/>
              </w:rPr>
            </w:pPr>
            <w:r w:rsidRPr="00470050">
              <w:rPr>
                <w:sz w:val="24"/>
                <w:szCs w:val="24"/>
              </w:rPr>
              <w:lastRenderedPageBreak/>
              <w:t>отдел жилищно-коммунального хозяйства, энергетики и строительства админист</w:t>
            </w:r>
            <w:r w:rsidRPr="00470050">
              <w:rPr>
                <w:sz w:val="24"/>
                <w:szCs w:val="24"/>
              </w:rPr>
              <w:lastRenderedPageBreak/>
              <w:t>рации района; администрация городского (сельского) поселения; управление экологии и природопользования администрации района</w:t>
            </w:r>
          </w:p>
          <w:p w:rsidR="00E2721C" w:rsidRDefault="00E2721C" w:rsidP="00470050">
            <w:pPr>
              <w:jc w:val="center"/>
              <w:rPr>
                <w:sz w:val="24"/>
                <w:szCs w:val="24"/>
              </w:rPr>
            </w:pPr>
          </w:p>
          <w:p w:rsidR="00E2721C" w:rsidRPr="00470050" w:rsidRDefault="00E2721C"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45 712,7</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37 949,6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4 286,6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3 476,5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10 336,3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4 125,8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3 429,3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2 781,2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26 920,3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25 367,6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26 920,3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25 367,6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Формирование комфортной городской среды</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отдел жилищно-коммунального хозяйства, энергетики и строительства админист</w:t>
            </w:r>
            <w:r w:rsidRPr="00470050">
              <w:rPr>
                <w:sz w:val="24"/>
                <w:szCs w:val="24"/>
              </w:rPr>
              <w:lastRenderedPageBreak/>
              <w:t>рации района;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7 763,1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4 286,6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3 476,5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6 210,5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3 429,3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2 781,2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1 552,6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1 552,6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Default="00641CF0" w:rsidP="00470050">
            <w:pPr>
              <w:jc w:val="center"/>
              <w:rPr>
                <w:sz w:val="24"/>
                <w:szCs w:val="24"/>
              </w:rPr>
            </w:pPr>
            <w:r w:rsidRPr="00470050">
              <w:rPr>
                <w:sz w:val="24"/>
                <w:szCs w:val="24"/>
              </w:rPr>
              <w:t>бюджет поселений</w:t>
            </w:r>
          </w:p>
          <w:p w:rsidR="00E2721C" w:rsidRDefault="00E2721C" w:rsidP="00470050">
            <w:pPr>
              <w:jc w:val="center"/>
              <w:rPr>
                <w:sz w:val="24"/>
                <w:szCs w:val="24"/>
              </w:rPr>
            </w:pPr>
          </w:p>
          <w:p w:rsidR="00E2721C" w:rsidRPr="00470050" w:rsidRDefault="00E2721C" w:rsidP="00470050">
            <w:pPr>
              <w:jc w:val="center"/>
              <w:rPr>
                <w:sz w:val="24"/>
                <w:szCs w:val="24"/>
              </w:rPr>
            </w:pP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Разработка проекта благоустройства общественной территории </w:t>
            </w:r>
            <w:r w:rsidRPr="00470050">
              <w:rPr>
                <w:sz w:val="24"/>
                <w:szCs w:val="24"/>
              </w:rPr>
              <w:lastRenderedPageBreak/>
              <w:t>в с.Корлики (площадь для проведения культурн</w:t>
            </w:r>
            <w:r w:rsidR="00E2721C">
              <w:rPr>
                <w:sz w:val="24"/>
                <w:szCs w:val="24"/>
              </w:rPr>
              <w:t>о-массовых мероприятий и сквер «Родов»</w:t>
            </w:r>
            <w:r w:rsidRPr="00470050">
              <w:rPr>
                <w:sz w:val="24"/>
                <w:szCs w:val="24"/>
              </w:rPr>
              <w:t>)</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хозяйства, энергетики и строительства; админист</w:t>
            </w:r>
            <w:r w:rsidRPr="00470050">
              <w:rPr>
                <w:sz w:val="24"/>
                <w:szCs w:val="24"/>
              </w:rPr>
              <w:lastRenderedPageBreak/>
              <w:t>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492,0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492,0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492,0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492,0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492,0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492,0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Default="00641CF0" w:rsidP="00470050">
            <w:pPr>
              <w:jc w:val="center"/>
              <w:rPr>
                <w:sz w:val="24"/>
                <w:szCs w:val="24"/>
              </w:rPr>
            </w:pPr>
            <w:r w:rsidRPr="00470050">
              <w:rPr>
                <w:sz w:val="24"/>
                <w:szCs w:val="24"/>
              </w:rPr>
              <w:t>бюджет поселений</w:t>
            </w:r>
          </w:p>
          <w:p w:rsidR="00E2721C" w:rsidRDefault="00E2721C" w:rsidP="00470050">
            <w:pPr>
              <w:jc w:val="center"/>
              <w:rPr>
                <w:sz w:val="24"/>
                <w:szCs w:val="24"/>
              </w:rPr>
            </w:pPr>
          </w:p>
          <w:p w:rsidR="00E2721C" w:rsidRPr="00470050" w:rsidRDefault="00E2721C" w:rsidP="00470050">
            <w:pPr>
              <w:jc w:val="center"/>
              <w:rPr>
                <w:sz w:val="24"/>
                <w:szCs w:val="24"/>
              </w:rPr>
            </w:pP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Обустройство: детской игровой площадки по ул.</w:t>
            </w:r>
            <w:r w:rsidR="00E2721C">
              <w:rPr>
                <w:sz w:val="24"/>
                <w:szCs w:val="24"/>
              </w:rPr>
              <w:t xml:space="preserve"> Центрально</w:t>
            </w:r>
            <w:r w:rsidR="00E2721C">
              <w:rPr>
                <w:sz w:val="24"/>
                <w:szCs w:val="24"/>
              </w:rPr>
              <w:lastRenderedPageBreak/>
              <w:t>й</w:t>
            </w:r>
            <w:r w:rsidRPr="00470050">
              <w:rPr>
                <w:sz w:val="24"/>
                <w:szCs w:val="24"/>
              </w:rPr>
              <w:t xml:space="preserve">, д. 2 пгт. Новоаганск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хозяйства, энергетики и строительства; админист</w:t>
            </w:r>
            <w:r w:rsidRPr="00470050">
              <w:rPr>
                <w:sz w:val="24"/>
                <w:szCs w:val="24"/>
              </w:rPr>
              <w:lastRenderedPageBreak/>
              <w:t>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Обустройство: детской игровой площадки по ул. Мира д. 1,д. 2,д. 3 пгт.Н</w:t>
            </w:r>
            <w:r w:rsidRPr="00470050">
              <w:rPr>
                <w:sz w:val="24"/>
                <w:szCs w:val="24"/>
              </w:rPr>
              <w:lastRenderedPageBreak/>
              <w:t>овоаганск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хозяйства, энергетики и строительства; администрация городско</w:t>
            </w:r>
            <w:r w:rsidRPr="00470050">
              <w:rPr>
                <w:sz w:val="24"/>
                <w:szCs w:val="24"/>
              </w:rPr>
              <w:lastRenderedPageBreak/>
              <w:t>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местный </w:t>
            </w:r>
            <w:r w:rsidRPr="00470050">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2 400,0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Обустройство пляжной зоны отдыха оз. Магылор</w:t>
            </w:r>
            <w:r w:rsidR="00E2721C">
              <w:rPr>
                <w:sz w:val="24"/>
                <w:szCs w:val="24"/>
              </w:rPr>
              <w:t>,</w:t>
            </w:r>
            <w:r w:rsidRPr="00470050">
              <w:rPr>
                <w:sz w:val="24"/>
                <w:szCs w:val="24"/>
              </w:rPr>
              <w:t xml:space="preserve"> пгт. Новоаганск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w:t>
            </w:r>
            <w:r w:rsidRPr="00470050">
              <w:rPr>
                <w:sz w:val="24"/>
                <w:szCs w:val="24"/>
              </w:rPr>
              <w:lastRenderedPageBreak/>
              <w:t>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E2721C" w:rsidP="00470050">
            <w:pPr>
              <w:jc w:val="center"/>
              <w:rPr>
                <w:sz w:val="24"/>
                <w:szCs w:val="24"/>
              </w:rPr>
            </w:pPr>
            <w:r>
              <w:rPr>
                <w:sz w:val="24"/>
                <w:szCs w:val="24"/>
              </w:rPr>
              <w:t>Обустройство: з</w:t>
            </w:r>
            <w:r w:rsidR="00641CF0" w:rsidRPr="00470050">
              <w:rPr>
                <w:sz w:val="24"/>
                <w:szCs w:val="24"/>
              </w:rPr>
              <w:t>авершение мероприятий по благоустройству придомовой территории по ул.М</w:t>
            </w:r>
            <w:r w:rsidR="00641CF0" w:rsidRPr="00470050">
              <w:rPr>
                <w:sz w:val="24"/>
                <w:szCs w:val="24"/>
              </w:rPr>
              <w:lastRenderedPageBreak/>
              <w:t>ира, д. 7-12 пгт. Новоаганск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хозяйства, энергетики и строительства; администрация городского (сельского) поселени</w:t>
            </w:r>
            <w:r w:rsidRPr="00470050">
              <w:rPr>
                <w:sz w:val="24"/>
                <w:szCs w:val="24"/>
              </w:rPr>
              <w:lastRenderedPageBreak/>
              <w:t>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иные </w:t>
            </w:r>
            <w:r w:rsidRPr="00470050">
              <w:rPr>
                <w:sz w:val="24"/>
                <w:szCs w:val="24"/>
              </w:rPr>
              <w:lastRenderedPageBreak/>
              <w:t>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E2721C" w:rsidP="00470050">
            <w:pPr>
              <w:jc w:val="center"/>
              <w:rPr>
                <w:sz w:val="24"/>
                <w:szCs w:val="24"/>
              </w:rPr>
            </w:pPr>
            <w:r>
              <w:rPr>
                <w:sz w:val="24"/>
                <w:szCs w:val="24"/>
              </w:rPr>
              <w:t>Благоустройство</w:t>
            </w:r>
            <w:r w:rsidR="00641CF0" w:rsidRPr="00470050">
              <w:rPr>
                <w:sz w:val="24"/>
                <w:szCs w:val="24"/>
              </w:rPr>
              <w:t xml:space="preserve">общественной </w:t>
            </w:r>
            <w:r>
              <w:rPr>
                <w:sz w:val="24"/>
                <w:szCs w:val="24"/>
              </w:rPr>
              <w:t>территории по ул.Школьной</w:t>
            </w:r>
            <w:r w:rsidR="00641CF0" w:rsidRPr="00470050">
              <w:rPr>
                <w:sz w:val="24"/>
                <w:szCs w:val="24"/>
              </w:rPr>
              <w:t>,  д. 2</w:t>
            </w:r>
            <w:r>
              <w:rPr>
                <w:sz w:val="24"/>
                <w:szCs w:val="24"/>
              </w:rPr>
              <w:t>,</w:t>
            </w:r>
            <w:r w:rsidR="00641CF0" w:rsidRPr="00470050">
              <w:rPr>
                <w:sz w:val="24"/>
                <w:szCs w:val="24"/>
              </w:rPr>
              <w:t xml:space="preserve"> с.п.Ваховск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w:t>
            </w:r>
            <w:r w:rsidRPr="00470050">
              <w:rPr>
                <w:sz w:val="24"/>
                <w:szCs w:val="24"/>
              </w:rPr>
              <w:lastRenderedPageBreak/>
              <w:t>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w:t>
            </w:r>
            <w:r w:rsidRPr="00470050">
              <w:rPr>
                <w:sz w:val="24"/>
                <w:szCs w:val="24"/>
              </w:rPr>
              <w:lastRenderedPageBreak/>
              <w:t>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E2721C" w:rsidP="00470050">
            <w:pPr>
              <w:jc w:val="center"/>
              <w:rPr>
                <w:sz w:val="24"/>
                <w:szCs w:val="24"/>
              </w:rPr>
            </w:pPr>
            <w:r>
              <w:rPr>
                <w:sz w:val="24"/>
                <w:szCs w:val="24"/>
              </w:rPr>
              <w:t>Благоустройство</w:t>
            </w:r>
            <w:r w:rsidR="00641CF0" w:rsidRPr="00470050">
              <w:rPr>
                <w:sz w:val="24"/>
                <w:szCs w:val="24"/>
              </w:rPr>
              <w:t>общественной территории по ул.</w:t>
            </w:r>
            <w:r>
              <w:rPr>
                <w:sz w:val="24"/>
                <w:szCs w:val="24"/>
              </w:rPr>
              <w:t xml:space="preserve"> Таежной</w:t>
            </w:r>
            <w:r w:rsidR="00641CF0" w:rsidRPr="00470050">
              <w:rPr>
                <w:sz w:val="24"/>
                <w:szCs w:val="24"/>
              </w:rPr>
              <w:t xml:space="preserve">, 17 б (торговые ряды)  с.п.Ваховск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отдел жилищно-коммунального хозяйства, энергетики и строительства администрации района; администрация городского (сельского) поселения; </w:t>
            </w:r>
            <w:r w:rsidRPr="00470050">
              <w:rPr>
                <w:sz w:val="24"/>
                <w:szCs w:val="24"/>
              </w:rPr>
              <w:lastRenderedPageBreak/>
              <w:t>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w:t>
            </w:r>
            <w:r w:rsidRPr="00470050">
              <w:rPr>
                <w:sz w:val="24"/>
                <w:szCs w:val="24"/>
              </w:rPr>
              <w:lastRenderedPageBreak/>
              <w:t>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15,5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E2721C" w:rsidP="00470050">
            <w:pPr>
              <w:jc w:val="center"/>
              <w:rPr>
                <w:sz w:val="24"/>
                <w:szCs w:val="24"/>
              </w:rPr>
            </w:pPr>
            <w:r>
              <w:rPr>
                <w:sz w:val="24"/>
                <w:szCs w:val="24"/>
              </w:rPr>
              <w:t>Благоустройство</w:t>
            </w:r>
            <w:r w:rsidR="00641CF0" w:rsidRPr="00470050">
              <w:rPr>
                <w:sz w:val="24"/>
                <w:szCs w:val="24"/>
              </w:rPr>
              <w:t>дворовой территории по ул. 1 МКР, д.1, д.4, д.5, д.7, с.п. Ваховск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w:t>
            </w:r>
            <w:r w:rsidRPr="00470050">
              <w:rPr>
                <w:sz w:val="24"/>
                <w:szCs w:val="24"/>
              </w:rPr>
              <w:lastRenderedPageBreak/>
              <w:t>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иные межбюджетные трансферты из </w:t>
            </w:r>
            <w:r w:rsidRPr="00470050">
              <w:rPr>
                <w:sz w:val="24"/>
                <w:szCs w:val="24"/>
              </w:rPr>
              <w:lastRenderedPageBreak/>
              <w:t>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25,0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Благоустройство: </w:t>
            </w:r>
            <w:r w:rsidR="00E2721C">
              <w:rPr>
                <w:sz w:val="24"/>
                <w:szCs w:val="24"/>
              </w:rPr>
              <w:t>дворовой территории по ул. Школьной</w:t>
            </w:r>
            <w:r w:rsidRPr="00470050">
              <w:rPr>
                <w:sz w:val="24"/>
                <w:szCs w:val="24"/>
              </w:rPr>
              <w:t xml:space="preserve"> д.2, с.п. Ваховск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 xml:space="preserve">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w:t>
            </w:r>
            <w:r w:rsidRPr="00470050">
              <w:rPr>
                <w:sz w:val="24"/>
                <w:szCs w:val="24"/>
              </w:rPr>
              <w:lastRenderedPageBreak/>
              <w:t>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122,0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122,0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иные межбюджетные трансферты из местного </w:t>
            </w:r>
            <w:r w:rsidRPr="00470050">
              <w:rPr>
                <w:sz w:val="24"/>
                <w:szCs w:val="24"/>
              </w:rPr>
              <w:lastRenderedPageBreak/>
              <w:t>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82,0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E2721C" w:rsidP="00470050">
            <w:pPr>
              <w:jc w:val="center"/>
              <w:rPr>
                <w:sz w:val="24"/>
                <w:szCs w:val="24"/>
              </w:rPr>
            </w:pPr>
            <w:r>
              <w:rPr>
                <w:sz w:val="24"/>
                <w:szCs w:val="24"/>
              </w:rPr>
              <w:t>Благоустройство</w:t>
            </w:r>
            <w:r w:rsidR="00641CF0" w:rsidRPr="00470050">
              <w:rPr>
                <w:sz w:val="24"/>
                <w:szCs w:val="24"/>
              </w:rPr>
              <w:t xml:space="preserve">дворовой территории </w:t>
            </w:r>
            <w:r>
              <w:rPr>
                <w:sz w:val="24"/>
                <w:szCs w:val="24"/>
              </w:rPr>
              <w:t>по ул. Школьной</w:t>
            </w:r>
            <w:r w:rsidR="00641CF0" w:rsidRPr="00470050">
              <w:rPr>
                <w:sz w:val="24"/>
                <w:szCs w:val="24"/>
              </w:rPr>
              <w:t xml:space="preserve"> д.4, с.п. Ваховск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w:t>
            </w:r>
            <w:r w:rsidRPr="00470050">
              <w:rPr>
                <w:sz w:val="24"/>
                <w:szCs w:val="24"/>
              </w:rPr>
              <w:lastRenderedPageBreak/>
              <w:t>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31,5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31,5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5.1.12.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Благоустройство: дворовой территории </w:t>
            </w:r>
            <w:r w:rsidR="00E2721C">
              <w:rPr>
                <w:sz w:val="24"/>
                <w:szCs w:val="24"/>
              </w:rPr>
              <w:t xml:space="preserve">по </w:t>
            </w:r>
            <w:r w:rsidRPr="00470050">
              <w:rPr>
                <w:sz w:val="24"/>
                <w:szCs w:val="24"/>
              </w:rPr>
              <w:t>ул. Агапова д.14, с.п. Ваховск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w:t>
            </w:r>
            <w:r w:rsidRPr="00470050">
              <w:rPr>
                <w:sz w:val="24"/>
                <w:szCs w:val="24"/>
              </w:rPr>
              <w:lastRenderedPageBreak/>
              <w:t>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5.1.13.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E2721C" w:rsidP="00470050">
            <w:pPr>
              <w:jc w:val="center"/>
              <w:rPr>
                <w:sz w:val="24"/>
                <w:szCs w:val="24"/>
              </w:rPr>
            </w:pPr>
            <w:r>
              <w:rPr>
                <w:sz w:val="24"/>
                <w:szCs w:val="24"/>
              </w:rPr>
              <w:t>Благоустройство</w:t>
            </w:r>
            <w:r w:rsidR="00641CF0" w:rsidRPr="00470050">
              <w:rPr>
                <w:sz w:val="24"/>
                <w:szCs w:val="24"/>
              </w:rPr>
              <w:t xml:space="preserve">дворовой территории </w:t>
            </w:r>
            <w:r>
              <w:rPr>
                <w:sz w:val="24"/>
                <w:szCs w:val="24"/>
              </w:rPr>
              <w:t xml:space="preserve">по </w:t>
            </w:r>
            <w:r w:rsidR="00641CF0" w:rsidRPr="00470050">
              <w:rPr>
                <w:sz w:val="24"/>
                <w:szCs w:val="24"/>
              </w:rPr>
              <w:t>ул. Агапова</w:t>
            </w:r>
            <w:r>
              <w:rPr>
                <w:sz w:val="24"/>
                <w:szCs w:val="24"/>
              </w:rPr>
              <w:t>,</w:t>
            </w:r>
            <w:r w:rsidR="00641CF0" w:rsidRPr="00470050">
              <w:rPr>
                <w:sz w:val="24"/>
                <w:szCs w:val="24"/>
              </w:rPr>
              <w:t xml:space="preserve"> д.12, с.п. Ваховск</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5.1.14.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Обустройство сквера</w:t>
            </w:r>
            <w:r w:rsidRPr="00470050">
              <w:rPr>
                <w:sz w:val="24"/>
                <w:szCs w:val="24"/>
              </w:rPr>
              <w:br/>
              <w:t>по ул. Центральной,</w:t>
            </w:r>
            <w:r w:rsidRPr="00470050">
              <w:rPr>
                <w:sz w:val="24"/>
                <w:szCs w:val="24"/>
              </w:rPr>
              <w:br/>
              <w:t>д. 9 в с. Охтеурье</w:t>
            </w:r>
            <w:r w:rsidRPr="00470050">
              <w:rPr>
                <w:sz w:val="24"/>
                <w:szCs w:val="24"/>
              </w:rPr>
              <w:br/>
              <w:t>(общественная</w:t>
            </w:r>
            <w:r w:rsidRPr="00470050">
              <w:rPr>
                <w:sz w:val="24"/>
                <w:szCs w:val="24"/>
              </w:rPr>
              <w:br/>
              <w:t>территория)</w:t>
            </w:r>
          </w:p>
        </w:tc>
        <w:tc>
          <w:tcPr>
            <w:tcW w:w="12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6 032,8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6 032,8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605,4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605,4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946,8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946,8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4 370,6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4 370,6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4 370,6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4 370,6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110,0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Изготовлен</w:t>
            </w:r>
            <w:r w:rsidRPr="00470050">
              <w:rPr>
                <w:sz w:val="24"/>
                <w:szCs w:val="24"/>
              </w:rPr>
              <w:lastRenderedPageBreak/>
              <w:t>ие, доставка и монтаж (установка) въездного знака в с. Былино</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w:t>
            </w:r>
            <w:r w:rsidRPr="00470050">
              <w:rPr>
                <w:sz w:val="24"/>
                <w:szCs w:val="24"/>
              </w:rPr>
              <w:lastRenderedPageBreak/>
              <w:t>-коммунального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275,6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275,6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w:t>
            </w:r>
            <w:r w:rsidRPr="00470050">
              <w:rPr>
                <w:sz w:val="24"/>
                <w:szCs w:val="24"/>
              </w:rPr>
              <w:lastRenderedPageBreak/>
              <w:t>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275,6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275,6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275,6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275,6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Обустройство дворо</w:t>
            </w:r>
            <w:r w:rsidRPr="00470050">
              <w:rPr>
                <w:sz w:val="24"/>
                <w:szCs w:val="24"/>
              </w:rPr>
              <w:lastRenderedPageBreak/>
              <w:t>в</w:t>
            </w:r>
            <w:r w:rsidR="00E2721C">
              <w:rPr>
                <w:sz w:val="24"/>
                <w:szCs w:val="24"/>
              </w:rPr>
              <w:t>ой территории: по ул. Набережной,</w:t>
            </w:r>
            <w:r w:rsidRPr="00470050">
              <w:rPr>
                <w:sz w:val="24"/>
                <w:szCs w:val="24"/>
              </w:rPr>
              <w:t xml:space="preserve"> д.3, пгт. Излучинск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w:t>
            </w:r>
            <w:r w:rsidRPr="00470050">
              <w:rPr>
                <w:sz w:val="24"/>
                <w:szCs w:val="24"/>
              </w:rPr>
              <w:lastRenderedPageBreak/>
              <w:t>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федеральный </w:t>
            </w:r>
            <w:r w:rsidRPr="00470050">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Обу</w:t>
            </w:r>
            <w:r w:rsidR="00E2721C">
              <w:rPr>
                <w:sz w:val="24"/>
                <w:szCs w:val="24"/>
              </w:rPr>
              <w:t>стройство дворовой терри</w:t>
            </w:r>
            <w:r w:rsidR="00E2721C">
              <w:rPr>
                <w:sz w:val="24"/>
                <w:szCs w:val="24"/>
              </w:rPr>
              <w:lastRenderedPageBreak/>
              <w:t>тории:</w:t>
            </w:r>
            <w:r w:rsidRPr="00470050">
              <w:rPr>
                <w:sz w:val="24"/>
                <w:szCs w:val="24"/>
              </w:rPr>
              <w:t>Набережная д. 5, пгт. Излучинск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w:t>
            </w:r>
            <w:r w:rsidRPr="00470050">
              <w:rPr>
                <w:sz w:val="24"/>
                <w:szCs w:val="24"/>
              </w:rPr>
              <w:lastRenderedPageBreak/>
              <w:t>а, энергетики и строительст</w:t>
            </w:r>
            <w:r w:rsidR="00E2721C">
              <w:rPr>
                <w:sz w:val="24"/>
                <w:szCs w:val="24"/>
              </w:rPr>
              <w:t>ва</w:t>
            </w:r>
            <w:r w:rsidRPr="00470050">
              <w:rPr>
                <w:sz w:val="24"/>
                <w:szCs w:val="24"/>
              </w:rPr>
              <w:t>;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Обустройство дворовой территории: </w:t>
            </w:r>
            <w:r w:rsidRPr="00470050">
              <w:rPr>
                <w:sz w:val="24"/>
                <w:szCs w:val="24"/>
              </w:rPr>
              <w:lastRenderedPageBreak/>
              <w:t xml:space="preserve">Набережная, д.16, пгт. Излучиснк </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хозяйства, энергети</w:t>
            </w:r>
            <w:r w:rsidRPr="00470050">
              <w:rPr>
                <w:sz w:val="24"/>
                <w:szCs w:val="24"/>
              </w:rPr>
              <w:lastRenderedPageBreak/>
              <w:t>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5 066,2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5 066,2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w:t>
            </w:r>
            <w:r w:rsidRPr="00470050">
              <w:rPr>
                <w:sz w:val="24"/>
                <w:szCs w:val="24"/>
              </w:rPr>
              <w:lastRenderedPageBreak/>
              <w:t>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1 066,2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1 066,2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3 200,0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3 200,0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3 200,0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3 200,0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5.1.19.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Устройство пешеходных трот</w:t>
            </w:r>
            <w:r w:rsidR="00E2721C">
              <w:rPr>
                <w:sz w:val="24"/>
                <w:szCs w:val="24"/>
              </w:rPr>
              <w:t>уаров по ул. Набережно</w:t>
            </w:r>
            <w:r w:rsidR="00E2721C">
              <w:rPr>
                <w:sz w:val="24"/>
                <w:szCs w:val="24"/>
              </w:rPr>
              <w:lastRenderedPageBreak/>
              <w:t>й, Энергетиков, Школьной</w:t>
            </w:r>
            <w:r w:rsidRPr="00470050">
              <w:rPr>
                <w:sz w:val="24"/>
                <w:szCs w:val="24"/>
              </w:rPr>
              <w:t xml:space="preserve"> (проектирование), пгт. Из-лучинск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w:t>
            </w:r>
            <w:r w:rsidR="00E2721C">
              <w:rPr>
                <w:sz w:val="24"/>
                <w:szCs w:val="24"/>
              </w:rPr>
              <w:t>тва, энергетики и строител</w:t>
            </w:r>
            <w:r w:rsidR="00E2721C">
              <w:rPr>
                <w:sz w:val="24"/>
                <w:szCs w:val="24"/>
              </w:rPr>
              <w:lastRenderedPageBreak/>
              <w:t>ьства</w:t>
            </w:r>
            <w:r w:rsidRPr="00470050">
              <w:rPr>
                <w:sz w:val="24"/>
                <w:szCs w:val="24"/>
              </w:rPr>
              <w:t>;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w:t>
            </w:r>
            <w:r w:rsidRPr="00470050">
              <w:rPr>
                <w:sz w:val="24"/>
                <w:szCs w:val="24"/>
              </w:rPr>
              <w:lastRenderedPageBreak/>
              <w:t>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Реконструкция набережной реки Окуневка (проектирование</w:t>
            </w:r>
            <w:r w:rsidRPr="00470050">
              <w:rPr>
                <w:sz w:val="24"/>
                <w:szCs w:val="24"/>
              </w:rPr>
              <w:lastRenderedPageBreak/>
              <w:t>), пгт. Излучинск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lastRenderedPageBreak/>
              <w:t>отдел жилищно-коммунального хозяйства, энергетики и строительства; админист</w:t>
            </w:r>
            <w:r w:rsidRPr="00470050">
              <w:rPr>
                <w:sz w:val="24"/>
                <w:szCs w:val="24"/>
              </w:rPr>
              <w:lastRenderedPageBreak/>
              <w:t>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Благоустройство</w:t>
            </w:r>
            <w:r w:rsidRPr="00470050">
              <w:rPr>
                <w:sz w:val="24"/>
                <w:szCs w:val="24"/>
              </w:rPr>
              <w:br/>
              <w:t>общественной</w:t>
            </w:r>
            <w:r w:rsidRPr="00470050">
              <w:rPr>
                <w:sz w:val="24"/>
                <w:szCs w:val="24"/>
              </w:rPr>
              <w:br/>
              <w:t>территории по ул.</w:t>
            </w:r>
            <w:r w:rsidRPr="00470050">
              <w:rPr>
                <w:sz w:val="24"/>
                <w:szCs w:val="24"/>
              </w:rPr>
              <w:br/>
              <w:t>Чумина в д.</w:t>
            </w:r>
            <w:r w:rsidRPr="00470050">
              <w:rPr>
                <w:sz w:val="24"/>
                <w:szCs w:val="24"/>
              </w:rPr>
              <w:br/>
              <w:t>Чехломей</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w:t>
            </w:r>
            <w:r w:rsidRPr="00470050">
              <w:rPr>
                <w:sz w:val="24"/>
                <w:szCs w:val="24"/>
              </w:rPr>
              <w:lastRenderedPageBreak/>
              <w:t>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1 656,6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1 656,6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516,9</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516,9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808,4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808,4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местный </w:t>
            </w:r>
            <w:r w:rsidRPr="00470050">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331,3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331,3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331,3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331,3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5.1.22.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Благоустройство</w:t>
            </w:r>
            <w:r w:rsidRPr="00470050">
              <w:rPr>
                <w:sz w:val="24"/>
                <w:szCs w:val="24"/>
              </w:rPr>
              <w:br/>
              <w:t>общественной</w:t>
            </w:r>
            <w:r w:rsidRPr="00470050">
              <w:rPr>
                <w:sz w:val="24"/>
                <w:szCs w:val="24"/>
              </w:rPr>
              <w:br/>
              <w:t>территории</w:t>
            </w:r>
            <w:r w:rsidRPr="00470050">
              <w:rPr>
                <w:sz w:val="24"/>
                <w:szCs w:val="24"/>
              </w:rPr>
              <w:br/>
              <w:t>территории по ул.</w:t>
            </w:r>
            <w:r w:rsidRPr="00470050">
              <w:rPr>
                <w:sz w:val="24"/>
                <w:szCs w:val="24"/>
              </w:rPr>
              <w:br/>
              <w:t>Дружбы с. Корлики</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w:t>
            </w:r>
            <w:r w:rsidRPr="00470050">
              <w:rPr>
                <w:sz w:val="24"/>
                <w:szCs w:val="24"/>
              </w:rPr>
              <w:lastRenderedPageBreak/>
              <w:t>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2 672,9</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2 672,9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833,9</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833,9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1 304,4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1 304,4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534,6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534,6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534,6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534,6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Итого по мероприятию 5.1.</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45 712,7</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37 949,6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4 286,6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3 476,5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10 336,3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4 125,8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3 429,3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2 781,2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26 920,3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25 367,6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иные </w:t>
            </w:r>
            <w:r w:rsidRPr="00470050">
              <w:rPr>
                <w:sz w:val="24"/>
                <w:szCs w:val="24"/>
              </w:rPr>
              <w:lastRenderedPageBreak/>
              <w:t>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26 920,3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25 367,6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Инициативное бюджетирование (2; 3; 7)</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w:t>
            </w:r>
            <w:r w:rsidRPr="00470050">
              <w:rPr>
                <w:sz w:val="24"/>
                <w:szCs w:val="24"/>
              </w:rPr>
              <w:lastRenderedPageBreak/>
              <w:t>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25 277,5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15 277,5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w:t>
            </w:r>
            <w:r w:rsidRPr="00470050">
              <w:rPr>
                <w:sz w:val="24"/>
                <w:szCs w:val="24"/>
              </w:rPr>
              <w:lastRenderedPageBreak/>
              <w:t>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25 227,0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Инициативное бюджетирование</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 xml:space="preserve">отдел жилищно-коммунального хозяйства, энергетики и строительства; администрация городского (сельского) поселения; управление экологии </w:t>
            </w:r>
            <w:r w:rsidRPr="00470050">
              <w:rPr>
                <w:sz w:val="24"/>
                <w:szCs w:val="24"/>
              </w:rPr>
              <w:lastRenderedPageBreak/>
              <w:t>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w:t>
            </w:r>
            <w:r w:rsidRPr="00470050">
              <w:rPr>
                <w:sz w:val="24"/>
                <w:szCs w:val="24"/>
              </w:rPr>
              <w:lastRenderedPageBreak/>
              <w:t>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10 227,0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Устройство велопарковок  на дет.площадке по ул.</w:t>
            </w:r>
            <w:r w:rsidR="003B0FC1">
              <w:rPr>
                <w:sz w:val="24"/>
                <w:szCs w:val="24"/>
              </w:rPr>
              <w:t xml:space="preserve"> Белорусской, 22а в с.</w:t>
            </w:r>
            <w:r w:rsidRPr="00470050">
              <w:rPr>
                <w:sz w:val="24"/>
                <w:szCs w:val="24"/>
              </w:rPr>
              <w:t xml:space="preserve"> Покур</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E2721C">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w:t>
            </w:r>
            <w:r w:rsidRPr="00470050">
              <w:rPr>
                <w:sz w:val="24"/>
                <w:szCs w:val="24"/>
              </w:rPr>
              <w:lastRenderedPageBreak/>
              <w:t>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66,6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65,9</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иные межбюджетные трансферты из </w:t>
            </w:r>
            <w:r w:rsidRPr="00470050">
              <w:rPr>
                <w:sz w:val="24"/>
                <w:szCs w:val="24"/>
              </w:rPr>
              <w:lastRenderedPageBreak/>
              <w:t>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65,9</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0,7</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0,7</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Устройство тематической площадки «Безопасность дорожного движения» по ул.</w:t>
            </w:r>
            <w:r w:rsidR="003B0FC1">
              <w:rPr>
                <w:sz w:val="24"/>
                <w:szCs w:val="24"/>
              </w:rPr>
              <w:t xml:space="preserve"> Лесной,</w:t>
            </w:r>
            <w:r w:rsidRPr="00470050">
              <w:rPr>
                <w:sz w:val="24"/>
                <w:szCs w:val="24"/>
              </w:rPr>
              <w:t xml:space="preserve"> д. Ват</w:t>
            </w:r>
            <w:r w:rsidR="003B0FC1">
              <w:rPr>
                <w:sz w:val="24"/>
                <w:szCs w:val="24"/>
              </w:rPr>
              <w:t>ы</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 xml:space="preserve">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w:t>
            </w:r>
            <w:r w:rsidRPr="00470050">
              <w:rPr>
                <w:sz w:val="24"/>
                <w:szCs w:val="24"/>
              </w:rPr>
              <w:lastRenderedPageBreak/>
              <w:t>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2 043,6</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2 043,6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2 023,2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2 023,2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в т.ч. иные межбюджетные трансферты из местного </w:t>
            </w:r>
            <w:r w:rsidRPr="00470050">
              <w:rPr>
                <w:sz w:val="24"/>
                <w:szCs w:val="24"/>
              </w:rPr>
              <w:lastRenderedPageBreak/>
              <w:t>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2 023,2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2 023,2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Устройствове</w:t>
            </w:r>
            <w:r w:rsidR="003B0FC1">
              <w:rPr>
                <w:sz w:val="24"/>
                <w:szCs w:val="24"/>
              </w:rPr>
              <w:t>лопарковок  около СДК  в д. Вате</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 xml:space="preserve">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w:t>
            </w:r>
            <w:r w:rsidRPr="00470050">
              <w:rPr>
                <w:sz w:val="24"/>
                <w:szCs w:val="24"/>
              </w:rPr>
              <w:lastRenderedPageBreak/>
              <w:t>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8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5.2.5.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Устройство ограждения детской площадки по ул.</w:t>
            </w:r>
            <w:r w:rsidR="003B0FC1">
              <w:rPr>
                <w:sz w:val="24"/>
                <w:szCs w:val="24"/>
              </w:rPr>
              <w:t xml:space="preserve"> Новой в д. Вате</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198,4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198,4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196,4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196,4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196,4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196,4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w:t>
            </w:r>
            <w:r w:rsidRPr="00470050">
              <w:rPr>
                <w:sz w:val="24"/>
                <w:szCs w:val="24"/>
              </w:rPr>
              <w:lastRenderedPageBreak/>
              <w:t>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5.2.6.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Установ</w:t>
            </w:r>
            <w:r w:rsidR="003B0FC1">
              <w:rPr>
                <w:sz w:val="24"/>
                <w:szCs w:val="24"/>
              </w:rPr>
              <w:t>ка доски объявлений по ул. Лесойя в д. Вате</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29,1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29,1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28,8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28,8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28,8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28,8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5.2.7.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Устройство велопарковок  около многоквартирных домов в д. Ват</w:t>
            </w:r>
            <w:r w:rsidR="003B0FC1">
              <w:rPr>
                <w:sz w:val="24"/>
                <w:szCs w:val="24"/>
              </w:rPr>
              <w:t>е</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отдел жилищно-коммунального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t xml:space="preserve">Устройство </w:t>
            </w:r>
            <w:r w:rsidRPr="00470050">
              <w:rPr>
                <w:sz w:val="24"/>
                <w:szCs w:val="24"/>
              </w:rPr>
              <w:lastRenderedPageBreak/>
              <w:t>детской игровой площадки по ул.</w:t>
            </w:r>
            <w:r w:rsidR="003B0FC1">
              <w:rPr>
                <w:sz w:val="24"/>
                <w:szCs w:val="24"/>
              </w:rPr>
              <w:t xml:space="preserve"> Школьной,</w:t>
            </w:r>
            <w:r w:rsidRPr="00470050">
              <w:rPr>
                <w:sz w:val="24"/>
                <w:szCs w:val="24"/>
              </w:rPr>
              <w:t xml:space="preserve"> 5 в п. Аган</w:t>
            </w:r>
            <w:r w:rsidR="003B0FC1">
              <w:rPr>
                <w:sz w:val="24"/>
                <w:szCs w:val="24"/>
              </w:rPr>
              <w:t>е</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lastRenderedPageBreak/>
              <w:t>отдел жилищно</w:t>
            </w:r>
            <w:r w:rsidRPr="00470050">
              <w:rPr>
                <w:sz w:val="24"/>
                <w:szCs w:val="24"/>
              </w:rPr>
              <w:lastRenderedPageBreak/>
              <w:t>-коммунального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2 000,0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w:t>
            </w:r>
            <w:r w:rsidRPr="00470050">
              <w:rPr>
                <w:sz w:val="24"/>
                <w:szCs w:val="24"/>
              </w:rPr>
              <w:lastRenderedPageBreak/>
              <w:t>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1 980,0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1 980,0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1 980,0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1 980,0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5.2.9.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Праздничное офор</w:t>
            </w:r>
            <w:r w:rsidRPr="00470050">
              <w:rPr>
                <w:sz w:val="24"/>
                <w:szCs w:val="24"/>
              </w:rPr>
              <w:lastRenderedPageBreak/>
              <w:t>мление населенных пунктов сп.Ларьяк</w:t>
            </w:r>
          </w:p>
        </w:tc>
        <w:tc>
          <w:tcPr>
            <w:tcW w:w="1219" w:type="dxa"/>
            <w:vMerge w:val="restart"/>
            <w:tcBorders>
              <w:top w:val="nil"/>
              <w:left w:val="single" w:sz="4" w:space="0" w:color="auto"/>
              <w:bottom w:val="single" w:sz="4" w:space="0" w:color="000000"/>
              <w:right w:val="single" w:sz="4" w:space="0" w:color="auto"/>
            </w:tcBorders>
            <w:shd w:val="clear" w:color="auto" w:fill="auto"/>
            <w:vAlign w:val="center"/>
            <w:hideMark/>
          </w:tcPr>
          <w:p w:rsidR="00641CF0" w:rsidRPr="00470050" w:rsidRDefault="00641CF0" w:rsidP="003B0FC1">
            <w:pPr>
              <w:jc w:val="center"/>
              <w:rPr>
                <w:sz w:val="24"/>
                <w:szCs w:val="24"/>
              </w:rPr>
            </w:pPr>
            <w:r w:rsidRPr="00470050">
              <w:rPr>
                <w:sz w:val="24"/>
                <w:szCs w:val="24"/>
              </w:rPr>
              <w:lastRenderedPageBreak/>
              <w:t>отдел жилищно-коммуна</w:t>
            </w:r>
            <w:r w:rsidRPr="00470050">
              <w:rPr>
                <w:sz w:val="24"/>
                <w:szCs w:val="24"/>
              </w:rPr>
              <w:lastRenderedPageBreak/>
              <w:t>льного хозяйства, энергетики и строительства; администрация городского (сельского) поселения;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632,1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632,1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федеральный </w:t>
            </w:r>
            <w:r w:rsidRPr="00470050">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625,8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625,8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720"/>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625,8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625,8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846"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641CF0" w:rsidRPr="00470050" w:rsidRDefault="00641CF0" w:rsidP="00470050">
            <w:pPr>
              <w:jc w:val="center"/>
              <w:rPr>
                <w:sz w:val="24"/>
                <w:szCs w:val="24"/>
              </w:rPr>
            </w:pPr>
          </w:p>
        </w:tc>
        <w:tc>
          <w:tcPr>
            <w:tcW w:w="1219" w:type="dxa"/>
            <w:vMerge/>
            <w:tcBorders>
              <w:top w:val="nil"/>
              <w:left w:val="single" w:sz="4" w:space="0" w:color="auto"/>
              <w:bottom w:val="single" w:sz="4" w:space="0" w:color="000000"/>
              <w:right w:val="single" w:sz="4" w:space="0" w:color="auto"/>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bottom"/>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Итого по мероприятию 5.2.</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25 277,5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15 277,5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25 227,0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15 227,0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5 000,0</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Итого по подпрограмме 5</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70 990,2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53 227,1</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9 286,6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8 476,5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 xml:space="preserve">бюджет </w:t>
            </w:r>
            <w:r w:rsidRPr="00470050">
              <w:rPr>
                <w:sz w:val="24"/>
                <w:szCs w:val="24"/>
              </w:rPr>
              <w:lastRenderedPageBreak/>
              <w:t>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10 336,3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4 125,8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3 429,3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2 781,2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52 147,3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40 594,6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52 147,3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40 594,6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 xml:space="preserve">Всего по муниципальной программе: </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2 485 089,7</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481 350,3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219 326,0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243 085,6</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170 866,9</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857 863,2</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w:t>
            </w:r>
            <w:r w:rsidRPr="00470050">
              <w:rPr>
                <w:sz w:val="24"/>
                <w:szCs w:val="24"/>
              </w:rPr>
              <w:lastRenderedPageBreak/>
              <w:t>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196 019,2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64 830,6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64 664,2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66 524,4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2 280 563,8</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408 013,0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154 661,8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176 561,2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170 866,9</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857 863,2</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62 483,4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50 930,8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w:t>
            </w:r>
            <w:r w:rsidRPr="00470050">
              <w:rPr>
                <w:sz w:val="24"/>
                <w:szCs w:val="24"/>
              </w:rPr>
              <w:lastRenderedPageBreak/>
              <w:t>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6 550,5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Инвестиции в объекты муниципальной собственности</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83 464,3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83 464,3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83 464,3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83 464,3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lastRenderedPageBreak/>
              <w:t>Прочие расходы</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2 401 625,4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397 886,0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219 326,0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243 085,6</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170 866,9</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857 863,2</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196 019,2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64 830,6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64 664,2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66 524,4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2 197 099,5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324 548,7</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154 661,8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176 561,2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170 866,9</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857 863,2</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62 483,4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50 930,8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w:t>
            </w:r>
            <w:r w:rsidRPr="00470050">
              <w:rPr>
                <w:sz w:val="24"/>
                <w:szCs w:val="24"/>
              </w:rPr>
              <w:lastRenderedPageBreak/>
              <w:t>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tcBorders>
              <w:top w:val="single" w:sz="4" w:space="0" w:color="auto"/>
              <w:left w:val="single" w:sz="4" w:space="0" w:color="auto"/>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 том числе:</w:t>
            </w:r>
          </w:p>
        </w:tc>
        <w:tc>
          <w:tcPr>
            <w:tcW w:w="907"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r w:rsidRPr="00470050">
              <w:rPr>
                <w:sz w:val="24"/>
                <w:szCs w:val="24"/>
              </w:rPr>
              <w:t> </w:t>
            </w:r>
          </w:p>
        </w:tc>
        <w:tc>
          <w:tcPr>
            <w:tcW w:w="150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30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26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641CF0" w:rsidRPr="00470050" w:rsidRDefault="00641CF0" w:rsidP="00470050">
            <w:pPr>
              <w:jc w:val="center"/>
              <w:rPr>
                <w:sz w:val="24"/>
                <w:szCs w:val="24"/>
              </w:rPr>
            </w:pP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Ответственный исполнитель: отдел жилищно-коммунального хозяйства, энергетики и строительства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1 142 470,3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218 657,6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106 764,5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131 499,9</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382 430,7</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159 312,0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50 545,0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53 046,5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55 720,5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983 158,3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168 112,6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53 718,0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75 779,4</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382 430,7</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поступления физических и юриди</w:t>
            </w:r>
            <w:r w:rsidRPr="00470050">
              <w:rPr>
                <w:sz w:val="24"/>
                <w:szCs w:val="24"/>
              </w:rPr>
              <w:lastRenderedPageBreak/>
              <w:t>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3B0FC1">
            <w:pPr>
              <w:jc w:val="center"/>
              <w:rPr>
                <w:sz w:val="24"/>
                <w:szCs w:val="24"/>
              </w:rPr>
            </w:pPr>
            <w:r w:rsidRPr="00470050">
              <w:rPr>
                <w:sz w:val="24"/>
                <w:szCs w:val="24"/>
              </w:rPr>
              <w:lastRenderedPageBreak/>
              <w:t xml:space="preserve">Соисполнитель: </w:t>
            </w:r>
            <w:r w:rsidR="003B0FC1">
              <w:rPr>
                <w:sz w:val="24"/>
                <w:szCs w:val="24"/>
              </w:rPr>
              <w:t>муниципальное казенное учреждение «Управление капитального строительства по застройке Нижневартовского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1 262 893,0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200 729,4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103 274,9</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103 109,2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95 087,5</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475 432,5</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25 383,9</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9 172,8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8 188,4</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8 022,7</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1 237 509,1</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191 556,6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95 087,5</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475 432,5</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65 694,0</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1CF0" w:rsidRPr="00470050" w:rsidRDefault="00641CF0" w:rsidP="00470050">
            <w:pPr>
              <w:jc w:val="center"/>
              <w:rPr>
                <w:sz w:val="24"/>
                <w:szCs w:val="24"/>
              </w:rPr>
            </w:pPr>
            <w:r w:rsidRPr="00470050">
              <w:rPr>
                <w:sz w:val="24"/>
                <w:szCs w:val="24"/>
              </w:rPr>
              <w:t>Соисполнитель: администрации городских и сельских поселений; управление экологии и природопользования администрации района</w:t>
            </w:r>
          </w:p>
        </w:tc>
        <w:tc>
          <w:tcPr>
            <w:tcW w:w="907"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79 726,4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61 963,2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9 286,6</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8 476,5</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vAlign w:val="center"/>
            <w:hideMark/>
          </w:tcPr>
          <w:p w:rsidR="00641CF0" w:rsidRPr="00470050" w:rsidRDefault="00641CF0" w:rsidP="00470050">
            <w:pPr>
              <w:jc w:val="center"/>
              <w:rPr>
                <w:sz w:val="24"/>
                <w:szCs w:val="24"/>
              </w:rPr>
            </w:pPr>
            <w:r w:rsidRPr="00470050">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w:t>
            </w:r>
            <w:r w:rsidRPr="00470050">
              <w:rPr>
                <w:sz w:val="24"/>
                <w:szCs w:val="24"/>
              </w:rPr>
              <w:lastRenderedPageBreak/>
              <w:t>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lastRenderedPageBreak/>
              <w:t>11 323,3</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5 112,8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3 429,3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2 781,2</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59 896,4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48 343,8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720"/>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62 483,4</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50 930,8</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r w:rsidR="00641CF0" w:rsidRPr="00470050" w:rsidTr="00470050">
        <w:trPr>
          <w:trHeight w:val="255"/>
        </w:trPr>
        <w:tc>
          <w:tcPr>
            <w:tcW w:w="2915" w:type="dxa"/>
            <w:gridSpan w:val="3"/>
            <w:vMerge/>
            <w:tcBorders>
              <w:top w:val="single" w:sz="4" w:space="0" w:color="auto"/>
              <w:left w:val="single" w:sz="4" w:space="0" w:color="auto"/>
              <w:bottom w:val="single" w:sz="4" w:space="0" w:color="000000"/>
              <w:right w:val="single" w:sz="4" w:space="0" w:color="000000"/>
            </w:tcBorders>
            <w:vAlign w:val="center"/>
            <w:hideMark/>
          </w:tcPr>
          <w:p w:rsidR="00641CF0" w:rsidRPr="00470050" w:rsidRDefault="00641CF0" w:rsidP="00470050">
            <w:pPr>
              <w:jc w:val="center"/>
              <w:rPr>
                <w:sz w:val="24"/>
                <w:szCs w:val="24"/>
              </w:rPr>
            </w:pPr>
          </w:p>
        </w:tc>
        <w:tc>
          <w:tcPr>
            <w:tcW w:w="907" w:type="dxa"/>
            <w:tcBorders>
              <w:top w:val="nil"/>
              <w:left w:val="nil"/>
              <w:bottom w:val="single" w:sz="4" w:space="0" w:color="auto"/>
              <w:right w:val="single" w:sz="4" w:space="0" w:color="auto"/>
            </w:tcBorders>
            <w:shd w:val="clear" w:color="auto" w:fill="auto"/>
            <w:hideMark/>
          </w:tcPr>
          <w:p w:rsidR="00641CF0" w:rsidRPr="00470050" w:rsidRDefault="00641CF0" w:rsidP="00470050">
            <w:pPr>
              <w:jc w:val="center"/>
              <w:rPr>
                <w:sz w:val="24"/>
                <w:szCs w:val="24"/>
              </w:rPr>
            </w:pPr>
            <w:r w:rsidRPr="00470050">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30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6 550,5</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c>
          <w:tcPr>
            <w:tcW w:w="1188" w:type="dxa"/>
            <w:tcBorders>
              <w:top w:val="nil"/>
              <w:left w:val="nil"/>
              <w:bottom w:val="single" w:sz="4" w:space="0" w:color="auto"/>
              <w:right w:val="single" w:sz="4" w:space="0" w:color="auto"/>
            </w:tcBorders>
            <w:shd w:val="clear" w:color="auto" w:fill="auto"/>
            <w:noWrap/>
            <w:vAlign w:val="center"/>
            <w:hideMark/>
          </w:tcPr>
          <w:p w:rsidR="00641CF0" w:rsidRPr="00470050" w:rsidRDefault="00641CF0" w:rsidP="00470050">
            <w:pPr>
              <w:jc w:val="center"/>
              <w:rPr>
                <w:sz w:val="24"/>
                <w:szCs w:val="24"/>
              </w:rPr>
            </w:pPr>
            <w:r w:rsidRPr="00470050">
              <w:rPr>
                <w:sz w:val="24"/>
                <w:szCs w:val="24"/>
              </w:rPr>
              <w:t>-</w:t>
            </w:r>
          </w:p>
        </w:tc>
      </w:tr>
    </w:tbl>
    <w:p w:rsidR="00641CF0" w:rsidRPr="00641CF0" w:rsidRDefault="00641CF0" w:rsidP="00641CF0"/>
    <w:p w:rsidR="00641CF0" w:rsidRPr="00641CF0" w:rsidRDefault="00641CF0" w:rsidP="003B0FC1">
      <w:pPr>
        <w:jc w:val="right"/>
      </w:pPr>
      <w:r w:rsidRPr="00641CF0">
        <w:t>».</w:t>
      </w:r>
    </w:p>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Default="00641CF0" w:rsidP="00641CF0"/>
    <w:p w:rsidR="003B0FC1" w:rsidRDefault="003B0FC1" w:rsidP="00641CF0"/>
    <w:p w:rsidR="003B0FC1" w:rsidRDefault="003B0FC1" w:rsidP="00641CF0"/>
    <w:p w:rsidR="003B0FC1" w:rsidRDefault="003B0FC1" w:rsidP="00641CF0"/>
    <w:p w:rsidR="003B0FC1" w:rsidRDefault="003B0FC1" w:rsidP="00641CF0"/>
    <w:p w:rsidR="003B0FC1" w:rsidRDefault="003B0FC1" w:rsidP="00641CF0"/>
    <w:p w:rsidR="003B0FC1" w:rsidRDefault="003B0FC1" w:rsidP="00641CF0"/>
    <w:p w:rsidR="003B0FC1" w:rsidRDefault="003B0FC1" w:rsidP="00641CF0"/>
    <w:p w:rsidR="003B0FC1" w:rsidRDefault="003B0FC1" w:rsidP="00641CF0"/>
    <w:p w:rsidR="003B0FC1" w:rsidRPr="00641CF0" w:rsidRDefault="003B0FC1" w:rsidP="00641CF0"/>
    <w:p w:rsidR="00641CF0" w:rsidRPr="00641CF0" w:rsidRDefault="00641CF0" w:rsidP="003B0FC1">
      <w:pPr>
        <w:ind w:firstLine="10632"/>
      </w:pPr>
      <w:r w:rsidRPr="00641CF0">
        <w:t xml:space="preserve">Приложение 2 к постановлению </w:t>
      </w:r>
    </w:p>
    <w:p w:rsidR="00641CF0" w:rsidRPr="00641CF0" w:rsidRDefault="00641CF0" w:rsidP="003B0FC1">
      <w:pPr>
        <w:ind w:firstLine="10632"/>
      </w:pPr>
      <w:r w:rsidRPr="00641CF0">
        <w:t>администрации района</w:t>
      </w:r>
    </w:p>
    <w:p w:rsidR="00641CF0" w:rsidRPr="00641CF0" w:rsidRDefault="00641CF0" w:rsidP="003B0FC1">
      <w:pPr>
        <w:ind w:firstLine="10632"/>
      </w:pPr>
      <w:r w:rsidRPr="00641CF0">
        <w:t xml:space="preserve">от </w:t>
      </w:r>
      <w:r w:rsidR="000B72BF">
        <w:t>22.07.2019</w:t>
      </w:r>
      <w:r w:rsidRPr="00641CF0">
        <w:t xml:space="preserve"> № </w:t>
      </w:r>
      <w:r w:rsidR="000B72BF">
        <w:t>1455</w:t>
      </w:r>
    </w:p>
    <w:p w:rsidR="00641CF0" w:rsidRPr="00641CF0" w:rsidRDefault="00641CF0" w:rsidP="00641CF0"/>
    <w:p w:rsidR="00641CF0" w:rsidRPr="00641CF0" w:rsidRDefault="00641CF0" w:rsidP="00641CF0"/>
    <w:p w:rsidR="00641CF0" w:rsidRPr="003B0FC1" w:rsidRDefault="00641CF0" w:rsidP="003B0FC1">
      <w:pPr>
        <w:jc w:val="right"/>
      </w:pPr>
      <w:r w:rsidRPr="003B0FC1">
        <w:t>«Таблица 3</w:t>
      </w:r>
    </w:p>
    <w:p w:rsidR="00641CF0" w:rsidRPr="003B0FC1" w:rsidRDefault="00641CF0" w:rsidP="003B0FC1">
      <w:pPr>
        <w:jc w:val="center"/>
        <w:rPr>
          <w:b/>
        </w:rPr>
      </w:pPr>
    </w:p>
    <w:p w:rsidR="00641CF0" w:rsidRPr="003B0FC1" w:rsidRDefault="00641CF0" w:rsidP="003B0FC1">
      <w:pPr>
        <w:jc w:val="center"/>
        <w:rPr>
          <w:b/>
        </w:rPr>
      </w:pPr>
      <w:r w:rsidRPr="003B0FC1">
        <w:rPr>
          <w:b/>
        </w:rPr>
        <w:t>Мероприятия, реализуемые на принципах проектного управления,</w:t>
      </w:r>
    </w:p>
    <w:p w:rsidR="00641CF0" w:rsidRPr="003B0FC1" w:rsidRDefault="00641CF0" w:rsidP="003B0FC1">
      <w:pPr>
        <w:jc w:val="center"/>
        <w:rPr>
          <w:b/>
        </w:rPr>
      </w:pPr>
      <w:r w:rsidRPr="003B0FC1">
        <w:rPr>
          <w:b/>
        </w:rPr>
        <w:t>направленные в том числе на исполнение национальных и федеральных проектов (программ) Российской Федерации</w:t>
      </w:r>
    </w:p>
    <w:p w:rsidR="00641CF0" w:rsidRPr="00641CF0" w:rsidRDefault="00641CF0" w:rsidP="00641CF0"/>
    <w:tbl>
      <w:tblPr>
        <w:tblW w:w="15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92"/>
        <w:gridCol w:w="1166"/>
        <w:gridCol w:w="851"/>
        <w:gridCol w:w="992"/>
        <w:gridCol w:w="959"/>
        <w:gridCol w:w="1167"/>
        <w:gridCol w:w="1288"/>
        <w:gridCol w:w="1701"/>
        <w:gridCol w:w="992"/>
        <w:gridCol w:w="992"/>
        <w:gridCol w:w="709"/>
        <w:gridCol w:w="708"/>
        <w:gridCol w:w="709"/>
        <w:gridCol w:w="709"/>
        <w:gridCol w:w="709"/>
      </w:tblGrid>
      <w:tr w:rsidR="00641CF0" w:rsidRPr="003B0FC1" w:rsidTr="003B0FC1">
        <w:trPr>
          <w:jc w:val="center"/>
        </w:trPr>
        <w:tc>
          <w:tcPr>
            <w:tcW w:w="568" w:type="dxa"/>
            <w:vMerge w:val="restart"/>
            <w:shd w:val="clear" w:color="auto" w:fill="auto"/>
            <w:hideMark/>
          </w:tcPr>
          <w:p w:rsidR="00641CF0" w:rsidRPr="003B0FC1" w:rsidRDefault="00641CF0" w:rsidP="003B0FC1">
            <w:pPr>
              <w:jc w:val="center"/>
              <w:rPr>
                <w:b/>
                <w:sz w:val="24"/>
                <w:szCs w:val="24"/>
              </w:rPr>
            </w:pPr>
            <w:r w:rsidRPr="003B0FC1">
              <w:rPr>
                <w:b/>
                <w:sz w:val="24"/>
                <w:szCs w:val="24"/>
              </w:rPr>
              <w:t>№ п/п</w:t>
            </w:r>
          </w:p>
        </w:tc>
        <w:tc>
          <w:tcPr>
            <w:tcW w:w="992" w:type="dxa"/>
            <w:vMerge w:val="restart"/>
            <w:shd w:val="clear" w:color="auto" w:fill="auto"/>
            <w:hideMark/>
          </w:tcPr>
          <w:p w:rsidR="00641CF0" w:rsidRPr="003B0FC1" w:rsidRDefault="00641CF0" w:rsidP="003B0FC1">
            <w:pPr>
              <w:jc w:val="center"/>
              <w:rPr>
                <w:b/>
                <w:sz w:val="24"/>
                <w:szCs w:val="24"/>
              </w:rPr>
            </w:pPr>
            <w:r w:rsidRPr="003B0FC1">
              <w:rPr>
                <w:b/>
                <w:sz w:val="24"/>
                <w:szCs w:val="24"/>
              </w:rPr>
              <w:t xml:space="preserve">Наименование портфеля </w:t>
            </w:r>
            <w:r w:rsidRPr="003B0FC1">
              <w:rPr>
                <w:b/>
                <w:sz w:val="24"/>
                <w:szCs w:val="24"/>
              </w:rPr>
              <w:lastRenderedPageBreak/>
              <w:t>проектов, проекта</w:t>
            </w:r>
          </w:p>
        </w:tc>
        <w:tc>
          <w:tcPr>
            <w:tcW w:w="1166" w:type="dxa"/>
            <w:vMerge w:val="restart"/>
            <w:shd w:val="clear" w:color="auto" w:fill="auto"/>
            <w:hideMark/>
          </w:tcPr>
          <w:p w:rsidR="00641CF0" w:rsidRPr="003B0FC1" w:rsidRDefault="00641CF0" w:rsidP="003B0FC1">
            <w:pPr>
              <w:jc w:val="center"/>
              <w:rPr>
                <w:b/>
                <w:sz w:val="24"/>
                <w:szCs w:val="24"/>
              </w:rPr>
            </w:pPr>
            <w:r w:rsidRPr="003B0FC1">
              <w:rPr>
                <w:b/>
                <w:sz w:val="24"/>
                <w:szCs w:val="24"/>
              </w:rPr>
              <w:lastRenderedPageBreak/>
              <w:t>Наименование проекта или меропри</w:t>
            </w:r>
            <w:r w:rsidRPr="003B0FC1">
              <w:rPr>
                <w:b/>
                <w:sz w:val="24"/>
                <w:szCs w:val="24"/>
              </w:rPr>
              <w:lastRenderedPageBreak/>
              <w:t>ятия</w:t>
            </w:r>
          </w:p>
        </w:tc>
        <w:tc>
          <w:tcPr>
            <w:tcW w:w="851" w:type="dxa"/>
            <w:vMerge w:val="restart"/>
            <w:shd w:val="clear" w:color="auto" w:fill="auto"/>
            <w:hideMark/>
          </w:tcPr>
          <w:p w:rsidR="00641CF0" w:rsidRPr="003B0FC1" w:rsidRDefault="00641CF0" w:rsidP="003B0FC1">
            <w:pPr>
              <w:jc w:val="center"/>
              <w:rPr>
                <w:b/>
                <w:sz w:val="24"/>
                <w:szCs w:val="24"/>
              </w:rPr>
            </w:pPr>
            <w:r w:rsidRPr="003B0FC1">
              <w:rPr>
                <w:b/>
                <w:sz w:val="24"/>
                <w:szCs w:val="24"/>
              </w:rPr>
              <w:lastRenderedPageBreak/>
              <w:t>Номер мероприятия</w:t>
            </w:r>
          </w:p>
        </w:tc>
        <w:tc>
          <w:tcPr>
            <w:tcW w:w="992" w:type="dxa"/>
            <w:vMerge w:val="restart"/>
            <w:shd w:val="clear" w:color="auto" w:fill="auto"/>
            <w:hideMark/>
          </w:tcPr>
          <w:p w:rsidR="00641CF0" w:rsidRPr="003B0FC1" w:rsidRDefault="00641CF0" w:rsidP="003B0FC1">
            <w:pPr>
              <w:jc w:val="center"/>
              <w:rPr>
                <w:b/>
                <w:sz w:val="24"/>
                <w:szCs w:val="24"/>
              </w:rPr>
            </w:pPr>
            <w:r w:rsidRPr="003B0FC1">
              <w:rPr>
                <w:b/>
                <w:sz w:val="24"/>
                <w:szCs w:val="24"/>
              </w:rPr>
              <w:t>Цели</w:t>
            </w:r>
          </w:p>
        </w:tc>
        <w:tc>
          <w:tcPr>
            <w:tcW w:w="959" w:type="dxa"/>
            <w:vMerge w:val="restart"/>
            <w:shd w:val="clear" w:color="auto" w:fill="auto"/>
            <w:hideMark/>
          </w:tcPr>
          <w:p w:rsidR="00641CF0" w:rsidRPr="003B0FC1" w:rsidRDefault="00641CF0" w:rsidP="003B0FC1">
            <w:pPr>
              <w:jc w:val="center"/>
              <w:rPr>
                <w:b/>
                <w:sz w:val="24"/>
                <w:szCs w:val="24"/>
              </w:rPr>
            </w:pPr>
            <w:r w:rsidRPr="003B0FC1">
              <w:rPr>
                <w:b/>
                <w:sz w:val="24"/>
                <w:szCs w:val="24"/>
              </w:rPr>
              <w:t>Срок реализации</w:t>
            </w:r>
          </w:p>
        </w:tc>
        <w:tc>
          <w:tcPr>
            <w:tcW w:w="1167" w:type="dxa"/>
            <w:vMerge w:val="restart"/>
            <w:shd w:val="clear" w:color="auto" w:fill="auto"/>
            <w:hideMark/>
          </w:tcPr>
          <w:p w:rsidR="00641CF0" w:rsidRPr="003B0FC1" w:rsidRDefault="00641CF0" w:rsidP="003B0FC1">
            <w:pPr>
              <w:jc w:val="center"/>
              <w:rPr>
                <w:b/>
                <w:sz w:val="24"/>
                <w:szCs w:val="24"/>
              </w:rPr>
            </w:pPr>
            <w:r w:rsidRPr="003B0FC1">
              <w:rPr>
                <w:b/>
                <w:sz w:val="24"/>
                <w:szCs w:val="24"/>
              </w:rPr>
              <w:t>Источники финансирования</w:t>
            </w:r>
          </w:p>
        </w:tc>
        <w:tc>
          <w:tcPr>
            <w:tcW w:w="8517" w:type="dxa"/>
            <w:gridSpan w:val="9"/>
            <w:shd w:val="clear" w:color="auto" w:fill="auto"/>
            <w:hideMark/>
          </w:tcPr>
          <w:p w:rsidR="00641CF0" w:rsidRPr="003B0FC1" w:rsidRDefault="00641CF0" w:rsidP="003B0FC1">
            <w:pPr>
              <w:jc w:val="center"/>
              <w:rPr>
                <w:b/>
                <w:sz w:val="24"/>
                <w:szCs w:val="24"/>
              </w:rPr>
            </w:pPr>
            <w:r w:rsidRPr="003B0FC1">
              <w:rPr>
                <w:b/>
                <w:sz w:val="24"/>
                <w:szCs w:val="24"/>
              </w:rPr>
              <w:t>Параметры финансового обеспечения, тыс. рублей</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b/>
                <w:sz w:val="24"/>
                <w:szCs w:val="24"/>
              </w:rPr>
            </w:pPr>
          </w:p>
        </w:tc>
        <w:tc>
          <w:tcPr>
            <w:tcW w:w="992" w:type="dxa"/>
            <w:vMerge/>
            <w:shd w:val="clear" w:color="auto" w:fill="auto"/>
            <w:hideMark/>
          </w:tcPr>
          <w:p w:rsidR="00641CF0" w:rsidRPr="003B0FC1" w:rsidRDefault="00641CF0" w:rsidP="003B0FC1">
            <w:pPr>
              <w:jc w:val="center"/>
              <w:rPr>
                <w:b/>
                <w:sz w:val="24"/>
                <w:szCs w:val="24"/>
              </w:rPr>
            </w:pPr>
          </w:p>
        </w:tc>
        <w:tc>
          <w:tcPr>
            <w:tcW w:w="1166" w:type="dxa"/>
            <w:vMerge/>
            <w:shd w:val="clear" w:color="auto" w:fill="auto"/>
            <w:hideMark/>
          </w:tcPr>
          <w:p w:rsidR="00641CF0" w:rsidRPr="003B0FC1" w:rsidRDefault="00641CF0" w:rsidP="003B0FC1">
            <w:pPr>
              <w:jc w:val="center"/>
              <w:rPr>
                <w:b/>
                <w:sz w:val="24"/>
                <w:szCs w:val="24"/>
              </w:rPr>
            </w:pPr>
          </w:p>
        </w:tc>
        <w:tc>
          <w:tcPr>
            <w:tcW w:w="851" w:type="dxa"/>
            <w:vMerge/>
            <w:shd w:val="clear" w:color="auto" w:fill="auto"/>
            <w:hideMark/>
          </w:tcPr>
          <w:p w:rsidR="00641CF0" w:rsidRPr="003B0FC1" w:rsidRDefault="00641CF0" w:rsidP="003B0FC1">
            <w:pPr>
              <w:jc w:val="center"/>
              <w:rPr>
                <w:b/>
                <w:sz w:val="24"/>
                <w:szCs w:val="24"/>
              </w:rPr>
            </w:pPr>
          </w:p>
        </w:tc>
        <w:tc>
          <w:tcPr>
            <w:tcW w:w="992" w:type="dxa"/>
            <w:vMerge/>
            <w:shd w:val="clear" w:color="auto" w:fill="auto"/>
            <w:hideMark/>
          </w:tcPr>
          <w:p w:rsidR="00641CF0" w:rsidRPr="003B0FC1" w:rsidRDefault="00641CF0" w:rsidP="003B0FC1">
            <w:pPr>
              <w:jc w:val="center"/>
              <w:rPr>
                <w:b/>
                <w:sz w:val="24"/>
                <w:szCs w:val="24"/>
              </w:rPr>
            </w:pPr>
          </w:p>
        </w:tc>
        <w:tc>
          <w:tcPr>
            <w:tcW w:w="959" w:type="dxa"/>
            <w:vMerge/>
            <w:shd w:val="clear" w:color="auto" w:fill="auto"/>
            <w:hideMark/>
          </w:tcPr>
          <w:p w:rsidR="00641CF0" w:rsidRPr="003B0FC1" w:rsidRDefault="00641CF0" w:rsidP="003B0FC1">
            <w:pPr>
              <w:jc w:val="center"/>
              <w:rPr>
                <w:b/>
                <w:sz w:val="24"/>
                <w:szCs w:val="24"/>
              </w:rPr>
            </w:pPr>
          </w:p>
        </w:tc>
        <w:tc>
          <w:tcPr>
            <w:tcW w:w="1167" w:type="dxa"/>
            <w:vMerge/>
            <w:shd w:val="clear" w:color="auto" w:fill="auto"/>
            <w:hideMark/>
          </w:tcPr>
          <w:p w:rsidR="00641CF0" w:rsidRPr="003B0FC1" w:rsidRDefault="00641CF0" w:rsidP="003B0FC1">
            <w:pPr>
              <w:jc w:val="center"/>
              <w:rPr>
                <w:b/>
                <w:sz w:val="24"/>
                <w:szCs w:val="24"/>
              </w:rPr>
            </w:pPr>
          </w:p>
        </w:tc>
        <w:tc>
          <w:tcPr>
            <w:tcW w:w="1288" w:type="dxa"/>
            <w:shd w:val="clear" w:color="auto" w:fill="auto"/>
            <w:hideMark/>
          </w:tcPr>
          <w:p w:rsidR="00641CF0" w:rsidRPr="003B0FC1" w:rsidRDefault="00641CF0" w:rsidP="003B0FC1">
            <w:pPr>
              <w:jc w:val="center"/>
              <w:rPr>
                <w:b/>
                <w:sz w:val="24"/>
                <w:szCs w:val="24"/>
              </w:rPr>
            </w:pPr>
            <w:r w:rsidRPr="003B0FC1">
              <w:rPr>
                <w:b/>
                <w:sz w:val="24"/>
                <w:szCs w:val="24"/>
              </w:rPr>
              <w:t>всего</w:t>
            </w:r>
          </w:p>
        </w:tc>
        <w:tc>
          <w:tcPr>
            <w:tcW w:w="1701" w:type="dxa"/>
            <w:shd w:val="clear" w:color="auto" w:fill="auto"/>
            <w:hideMark/>
          </w:tcPr>
          <w:p w:rsidR="00641CF0" w:rsidRPr="003B0FC1" w:rsidRDefault="00641CF0" w:rsidP="003B0FC1">
            <w:pPr>
              <w:jc w:val="center"/>
              <w:rPr>
                <w:b/>
                <w:sz w:val="24"/>
                <w:szCs w:val="24"/>
              </w:rPr>
            </w:pPr>
            <w:r w:rsidRPr="003B0FC1">
              <w:rPr>
                <w:b/>
                <w:sz w:val="24"/>
                <w:szCs w:val="24"/>
              </w:rPr>
              <w:t>2019</w:t>
            </w:r>
          </w:p>
          <w:p w:rsidR="00641CF0" w:rsidRPr="003B0FC1" w:rsidRDefault="00641CF0" w:rsidP="003B0FC1">
            <w:pPr>
              <w:jc w:val="center"/>
              <w:rPr>
                <w:b/>
                <w:sz w:val="24"/>
                <w:szCs w:val="24"/>
              </w:rPr>
            </w:pPr>
            <w:r w:rsidRPr="003B0FC1">
              <w:rPr>
                <w:b/>
                <w:sz w:val="24"/>
                <w:szCs w:val="24"/>
              </w:rPr>
              <w:t>год</w:t>
            </w:r>
          </w:p>
        </w:tc>
        <w:tc>
          <w:tcPr>
            <w:tcW w:w="992" w:type="dxa"/>
            <w:shd w:val="clear" w:color="auto" w:fill="auto"/>
            <w:hideMark/>
          </w:tcPr>
          <w:p w:rsidR="00641CF0" w:rsidRPr="003B0FC1" w:rsidRDefault="00641CF0" w:rsidP="003B0FC1">
            <w:pPr>
              <w:jc w:val="center"/>
              <w:rPr>
                <w:b/>
                <w:sz w:val="24"/>
                <w:szCs w:val="24"/>
              </w:rPr>
            </w:pPr>
            <w:r w:rsidRPr="003B0FC1">
              <w:rPr>
                <w:b/>
                <w:sz w:val="24"/>
                <w:szCs w:val="24"/>
              </w:rPr>
              <w:t>2020</w:t>
            </w:r>
          </w:p>
          <w:p w:rsidR="00641CF0" w:rsidRPr="003B0FC1" w:rsidRDefault="00641CF0" w:rsidP="003B0FC1">
            <w:pPr>
              <w:jc w:val="center"/>
              <w:rPr>
                <w:b/>
                <w:sz w:val="24"/>
                <w:szCs w:val="24"/>
              </w:rPr>
            </w:pPr>
            <w:r w:rsidRPr="003B0FC1">
              <w:rPr>
                <w:b/>
                <w:sz w:val="24"/>
                <w:szCs w:val="24"/>
              </w:rPr>
              <w:t>год</w:t>
            </w:r>
          </w:p>
        </w:tc>
        <w:tc>
          <w:tcPr>
            <w:tcW w:w="992" w:type="dxa"/>
            <w:shd w:val="clear" w:color="auto" w:fill="auto"/>
            <w:hideMark/>
          </w:tcPr>
          <w:p w:rsidR="00641CF0" w:rsidRPr="003B0FC1" w:rsidRDefault="00641CF0" w:rsidP="003B0FC1">
            <w:pPr>
              <w:jc w:val="center"/>
              <w:rPr>
                <w:b/>
                <w:sz w:val="24"/>
                <w:szCs w:val="24"/>
              </w:rPr>
            </w:pPr>
            <w:r w:rsidRPr="003B0FC1">
              <w:rPr>
                <w:b/>
                <w:sz w:val="24"/>
                <w:szCs w:val="24"/>
              </w:rPr>
              <w:t>2021</w:t>
            </w:r>
          </w:p>
          <w:p w:rsidR="00641CF0" w:rsidRPr="003B0FC1" w:rsidRDefault="00641CF0" w:rsidP="003B0FC1">
            <w:pPr>
              <w:jc w:val="center"/>
              <w:rPr>
                <w:b/>
                <w:sz w:val="24"/>
                <w:szCs w:val="24"/>
              </w:rPr>
            </w:pPr>
            <w:r w:rsidRPr="003B0FC1">
              <w:rPr>
                <w:b/>
                <w:sz w:val="24"/>
                <w:szCs w:val="24"/>
              </w:rPr>
              <w:t>год</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2022 год</w:t>
            </w:r>
          </w:p>
        </w:tc>
        <w:tc>
          <w:tcPr>
            <w:tcW w:w="708" w:type="dxa"/>
            <w:shd w:val="clear" w:color="auto" w:fill="auto"/>
            <w:hideMark/>
          </w:tcPr>
          <w:p w:rsidR="00641CF0" w:rsidRPr="003B0FC1" w:rsidRDefault="00641CF0" w:rsidP="003B0FC1">
            <w:pPr>
              <w:jc w:val="center"/>
              <w:rPr>
                <w:b/>
                <w:sz w:val="24"/>
                <w:szCs w:val="24"/>
              </w:rPr>
            </w:pPr>
            <w:r w:rsidRPr="003B0FC1">
              <w:rPr>
                <w:b/>
                <w:sz w:val="24"/>
                <w:szCs w:val="24"/>
              </w:rPr>
              <w:t>2023 год</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2024 год</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2025 год</w:t>
            </w:r>
          </w:p>
        </w:tc>
        <w:tc>
          <w:tcPr>
            <w:tcW w:w="709" w:type="dxa"/>
            <w:shd w:val="clear" w:color="auto" w:fill="auto"/>
            <w:noWrap/>
            <w:hideMark/>
          </w:tcPr>
          <w:p w:rsidR="00641CF0" w:rsidRPr="003B0FC1" w:rsidRDefault="00641CF0" w:rsidP="003B0FC1">
            <w:pPr>
              <w:jc w:val="center"/>
              <w:rPr>
                <w:b/>
                <w:sz w:val="24"/>
                <w:szCs w:val="24"/>
              </w:rPr>
            </w:pPr>
            <w:r w:rsidRPr="003B0FC1">
              <w:rPr>
                <w:b/>
                <w:sz w:val="24"/>
                <w:szCs w:val="24"/>
              </w:rPr>
              <w:t>2026−2030 год</w:t>
            </w:r>
            <w:r w:rsidRPr="003B0FC1">
              <w:rPr>
                <w:b/>
                <w:sz w:val="24"/>
                <w:szCs w:val="24"/>
              </w:rPr>
              <w:lastRenderedPageBreak/>
              <w:t>ы</w:t>
            </w:r>
          </w:p>
        </w:tc>
      </w:tr>
      <w:tr w:rsidR="00641CF0" w:rsidRPr="003B0FC1" w:rsidTr="003B0FC1">
        <w:trPr>
          <w:jc w:val="center"/>
        </w:trPr>
        <w:tc>
          <w:tcPr>
            <w:tcW w:w="568" w:type="dxa"/>
            <w:shd w:val="clear" w:color="auto" w:fill="auto"/>
            <w:hideMark/>
          </w:tcPr>
          <w:p w:rsidR="00641CF0" w:rsidRPr="003B0FC1" w:rsidRDefault="00641CF0" w:rsidP="003B0FC1">
            <w:pPr>
              <w:jc w:val="center"/>
              <w:rPr>
                <w:b/>
                <w:sz w:val="24"/>
                <w:szCs w:val="24"/>
              </w:rPr>
            </w:pPr>
            <w:r w:rsidRPr="003B0FC1">
              <w:rPr>
                <w:b/>
                <w:sz w:val="24"/>
                <w:szCs w:val="24"/>
              </w:rPr>
              <w:lastRenderedPageBreak/>
              <w:t>1</w:t>
            </w:r>
          </w:p>
        </w:tc>
        <w:tc>
          <w:tcPr>
            <w:tcW w:w="992" w:type="dxa"/>
            <w:shd w:val="clear" w:color="auto" w:fill="auto"/>
            <w:hideMark/>
          </w:tcPr>
          <w:p w:rsidR="00641CF0" w:rsidRPr="003B0FC1" w:rsidRDefault="00641CF0" w:rsidP="003B0FC1">
            <w:pPr>
              <w:jc w:val="center"/>
              <w:rPr>
                <w:b/>
                <w:sz w:val="24"/>
                <w:szCs w:val="24"/>
              </w:rPr>
            </w:pPr>
            <w:r w:rsidRPr="003B0FC1">
              <w:rPr>
                <w:b/>
                <w:sz w:val="24"/>
                <w:szCs w:val="24"/>
              </w:rPr>
              <w:t>2</w:t>
            </w:r>
          </w:p>
        </w:tc>
        <w:tc>
          <w:tcPr>
            <w:tcW w:w="1166" w:type="dxa"/>
            <w:shd w:val="clear" w:color="auto" w:fill="auto"/>
            <w:hideMark/>
          </w:tcPr>
          <w:p w:rsidR="00641CF0" w:rsidRPr="003B0FC1" w:rsidRDefault="00641CF0" w:rsidP="003B0FC1">
            <w:pPr>
              <w:jc w:val="center"/>
              <w:rPr>
                <w:b/>
                <w:sz w:val="24"/>
                <w:szCs w:val="24"/>
              </w:rPr>
            </w:pPr>
            <w:r w:rsidRPr="003B0FC1">
              <w:rPr>
                <w:b/>
                <w:sz w:val="24"/>
                <w:szCs w:val="24"/>
              </w:rPr>
              <w:t>3</w:t>
            </w:r>
          </w:p>
        </w:tc>
        <w:tc>
          <w:tcPr>
            <w:tcW w:w="851" w:type="dxa"/>
            <w:shd w:val="clear" w:color="auto" w:fill="auto"/>
            <w:hideMark/>
          </w:tcPr>
          <w:p w:rsidR="00641CF0" w:rsidRPr="003B0FC1" w:rsidRDefault="00641CF0" w:rsidP="003B0FC1">
            <w:pPr>
              <w:jc w:val="center"/>
              <w:rPr>
                <w:b/>
                <w:sz w:val="24"/>
                <w:szCs w:val="24"/>
              </w:rPr>
            </w:pPr>
            <w:r w:rsidRPr="003B0FC1">
              <w:rPr>
                <w:b/>
                <w:sz w:val="24"/>
                <w:szCs w:val="24"/>
              </w:rPr>
              <w:t>4</w:t>
            </w:r>
          </w:p>
        </w:tc>
        <w:tc>
          <w:tcPr>
            <w:tcW w:w="992" w:type="dxa"/>
            <w:shd w:val="clear" w:color="auto" w:fill="auto"/>
            <w:hideMark/>
          </w:tcPr>
          <w:p w:rsidR="00641CF0" w:rsidRPr="003B0FC1" w:rsidRDefault="00641CF0" w:rsidP="003B0FC1">
            <w:pPr>
              <w:jc w:val="center"/>
              <w:rPr>
                <w:b/>
                <w:sz w:val="24"/>
                <w:szCs w:val="24"/>
              </w:rPr>
            </w:pPr>
            <w:r w:rsidRPr="003B0FC1">
              <w:rPr>
                <w:b/>
                <w:sz w:val="24"/>
                <w:szCs w:val="24"/>
              </w:rPr>
              <w:t>5</w:t>
            </w:r>
          </w:p>
        </w:tc>
        <w:tc>
          <w:tcPr>
            <w:tcW w:w="959" w:type="dxa"/>
            <w:shd w:val="clear" w:color="auto" w:fill="auto"/>
            <w:hideMark/>
          </w:tcPr>
          <w:p w:rsidR="00641CF0" w:rsidRPr="003B0FC1" w:rsidRDefault="00641CF0" w:rsidP="003B0FC1">
            <w:pPr>
              <w:jc w:val="center"/>
              <w:rPr>
                <w:b/>
                <w:sz w:val="24"/>
                <w:szCs w:val="24"/>
              </w:rPr>
            </w:pPr>
            <w:r w:rsidRPr="003B0FC1">
              <w:rPr>
                <w:b/>
                <w:sz w:val="24"/>
                <w:szCs w:val="24"/>
              </w:rPr>
              <w:t>6</w:t>
            </w:r>
          </w:p>
        </w:tc>
        <w:tc>
          <w:tcPr>
            <w:tcW w:w="1167" w:type="dxa"/>
            <w:shd w:val="clear" w:color="auto" w:fill="auto"/>
            <w:hideMark/>
          </w:tcPr>
          <w:p w:rsidR="00641CF0" w:rsidRPr="003B0FC1" w:rsidRDefault="00641CF0" w:rsidP="003B0FC1">
            <w:pPr>
              <w:jc w:val="center"/>
              <w:rPr>
                <w:b/>
                <w:sz w:val="24"/>
                <w:szCs w:val="24"/>
              </w:rPr>
            </w:pPr>
            <w:r w:rsidRPr="003B0FC1">
              <w:rPr>
                <w:b/>
                <w:sz w:val="24"/>
                <w:szCs w:val="24"/>
              </w:rPr>
              <w:t>7</w:t>
            </w:r>
          </w:p>
        </w:tc>
        <w:tc>
          <w:tcPr>
            <w:tcW w:w="1288" w:type="dxa"/>
            <w:shd w:val="clear" w:color="auto" w:fill="auto"/>
            <w:hideMark/>
          </w:tcPr>
          <w:p w:rsidR="00641CF0" w:rsidRPr="003B0FC1" w:rsidRDefault="00641CF0" w:rsidP="003B0FC1">
            <w:pPr>
              <w:jc w:val="center"/>
              <w:rPr>
                <w:b/>
                <w:sz w:val="24"/>
                <w:szCs w:val="24"/>
              </w:rPr>
            </w:pPr>
            <w:r w:rsidRPr="003B0FC1">
              <w:rPr>
                <w:b/>
                <w:sz w:val="24"/>
                <w:szCs w:val="24"/>
              </w:rPr>
              <w:t>8</w:t>
            </w:r>
          </w:p>
        </w:tc>
        <w:tc>
          <w:tcPr>
            <w:tcW w:w="1701" w:type="dxa"/>
            <w:shd w:val="clear" w:color="auto" w:fill="auto"/>
            <w:hideMark/>
          </w:tcPr>
          <w:p w:rsidR="00641CF0" w:rsidRPr="003B0FC1" w:rsidRDefault="00641CF0" w:rsidP="003B0FC1">
            <w:pPr>
              <w:jc w:val="center"/>
              <w:rPr>
                <w:b/>
                <w:sz w:val="24"/>
                <w:szCs w:val="24"/>
              </w:rPr>
            </w:pPr>
            <w:r w:rsidRPr="003B0FC1">
              <w:rPr>
                <w:b/>
                <w:sz w:val="24"/>
                <w:szCs w:val="24"/>
              </w:rPr>
              <w:t>9</w:t>
            </w:r>
          </w:p>
        </w:tc>
        <w:tc>
          <w:tcPr>
            <w:tcW w:w="992" w:type="dxa"/>
            <w:shd w:val="clear" w:color="auto" w:fill="auto"/>
            <w:hideMark/>
          </w:tcPr>
          <w:p w:rsidR="00641CF0" w:rsidRPr="003B0FC1" w:rsidRDefault="00641CF0" w:rsidP="003B0FC1">
            <w:pPr>
              <w:jc w:val="center"/>
              <w:rPr>
                <w:b/>
                <w:sz w:val="24"/>
                <w:szCs w:val="24"/>
              </w:rPr>
            </w:pPr>
            <w:r w:rsidRPr="003B0FC1">
              <w:rPr>
                <w:b/>
                <w:sz w:val="24"/>
                <w:szCs w:val="24"/>
              </w:rPr>
              <w:t>10</w:t>
            </w:r>
          </w:p>
        </w:tc>
        <w:tc>
          <w:tcPr>
            <w:tcW w:w="992" w:type="dxa"/>
            <w:shd w:val="clear" w:color="auto" w:fill="auto"/>
            <w:hideMark/>
          </w:tcPr>
          <w:p w:rsidR="00641CF0" w:rsidRPr="003B0FC1" w:rsidRDefault="00641CF0" w:rsidP="003B0FC1">
            <w:pPr>
              <w:jc w:val="center"/>
              <w:rPr>
                <w:b/>
                <w:sz w:val="24"/>
                <w:szCs w:val="24"/>
              </w:rPr>
            </w:pPr>
            <w:r w:rsidRPr="003B0FC1">
              <w:rPr>
                <w:b/>
                <w:sz w:val="24"/>
                <w:szCs w:val="24"/>
              </w:rPr>
              <w:t>11</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12</w:t>
            </w:r>
          </w:p>
        </w:tc>
        <w:tc>
          <w:tcPr>
            <w:tcW w:w="708" w:type="dxa"/>
            <w:shd w:val="clear" w:color="auto" w:fill="auto"/>
            <w:hideMark/>
          </w:tcPr>
          <w:p w:rsidR="00641CF0" w:rsidRPr="003B0FC1" w:rsidRDefault="00641CF0" w:rsidP="003B0FC1">
            <w:pPr>
              <w:jc w:val="center"/>
              <w:rPr>
                <w:b/>
                <w:sz w:val="24"/>
                <w:szCs w:val="24"/>
              </w:rPr>
            </w:pPr>
            <w:r w:rsidRPr="003B0FC1">
              <w:rPr>
                <w:b/>
                <w:sz w:val="24"/>
                <w:szCs w:val="24"/>
              </w:rPr>
              <w:t>13</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14</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15</w:t>
            </w:r>
          </w:p>
        </w:tc>
        <w:tc>
          <w:tcPr>
            <w:tcW w:w="709" w:type="dxa"/>
            <w:shd w:val="clear" w:color="auto" w:fill="auto"/>
            <w:hideMark/>
          </w:tcPr>
          <w:p w:rsidR="00641CF0" w:rsidRPr="003B0FC1" w:rsidRDefault="00641CF0" w:rsidP="003B0FC1">
            <w:pPr>
              <w:jc w:val="center"/>
              <w:rPr>
                <w:b/>
                <w:sz w:val="24"/>
                <w:szCs w:val="24"/>
              </w:rPr>
            </w:pPr>
            <w:r w:rsidRPr="003B0FC1">
              <w:rPr>
                <w:b/>
                <w:sz w:val="24"/>
                <w:szCs w:val="24"/>
              </w:rPr>
              <w:t>16</w:t>
            </w:r>
          </w:p>
        </w:tc>
      </w:tr>
      <w:tr w:rsidR="00641CF0" w:rsidRPr="003B0FC1" w:rsidTr="003B0FC1">
        <w:trPr>
          <w:jc w:val="center"/>
        </w:trPr>
        <w:tc>
          <w:tcPr>
            <w:tcW w:w="15212" w:type="dxa"/>
            <w:gridSpan w:val="16"/>
            <w:shd w:val="clear" w:color="auto" w:fill="auto"/>
            <w:hideMark/>
          </w:tcPr>
          <w:p w:rsidR="00641CF0" w:rsidRPr="003B0FC1" w:rsidRDefault="00641CF0" w:rsidP="003B0FC1">
            <w:pPr>
              <w:jc w:val="center"/>
              <w:rPr>
                <w:b/>
                <w:sz w:val="24"/>
                <w:szCs w:val="24"/>
              </w:rPr>
            </w:pPr>
            <w:r w:rsidRPr="003B0FC1">
              <w:rPr>
                <w:b/>
                <w:sz w:val="24"/>
                <w:szCs w:val="24"/>
              </w:rPr>
              <w:t>Портфели проектов, проекты, основанные на национальных и федеральных проектах Российской Федерации</w:t>
            </w:r>
          </w:p>
        </w:tc>
      </w:tr>
      <w:tr w:rsidR="00641CF0" w:rsidRPr="003B0FC1" w:rsidTr="003B0FC1">
        <w:trPr>
          <w:jc w:val="center"/>
        </w:trPr>
        <w:tc>
          <w:tcPr>
            <w:tcW w:w="568" w:type="dxa"/>
            <w:vMerge w:val="restart"/>
            <w:shd w:val="clear" w:color="auto" w:fill="auto"/>
            <w:hideMark/>
          </w:tcPr>
          <w:p w:rsidR="00641CF0" w:rsidRPr="003B0FC1" w:rsidRDefault="00641CF0" w:rsidP="003B0FC1">
            <w:pPr>
              <w:jc w:val="center"/>
              <w:rPr>
                <w:sz w:val="24"/>
                <w:szCs w:val="24"/>
              </w:rPr>
            </w:pPr>
            <w:r w:rsidRPr="003B0FC1">
              <w:rPr>
                <w:sz w:val="24"/>
                <w:szCs w:val="24"/>
              </w:rPr>
              <w:t>1.</w:t>
            </w:r>
          </w:p>
        </w:tc>
        <w:tc>
          <w:tcPr>
            <w:tcW w:w="992" w:type="dxa"/>
            <w:vMerge w:val="restart"/>
            <w:shd w:val="clear" w:color="auto" w:fill="auto"/>
            <w:hideMark/>
          </w:tcPr>
          <w:p w:rsidR="00641CF0" w:rsidRPr="003B0FC1" w:rsidRDefault="00641CF0" w:rsidP="003B0FC1">
            <w:pPr>
              <w:jc w:val="center"/>
              <w:rPr>
                <w:sz w:val="24"/>
                <w:szCs w:val="24"/>
              </w:rPr>
            </w:pPr>
            <w:r w:rsidRPr="003B0FC1">
              <w:rPr>
                <w:sz w:val="24"/>
                <w:szCs w:val="24"/>
              </w:rPr>
              <w:t>Портфель проектов «Жилье и городская среда»</w:t>
            </w:r>
          </w:p>
        </w:tc>
        <w:tc>
          <w:tcPr>
            <w:tcW w:w="1166" w:type="dxa"/>
            <w:vMerge w:val="restart"/>
            <w:shd w:val="clear" w:color="auto" w:fill="auto"/>
            <w:hideMark/>
          </w:tcPr>
          <w:p w:rsidR="00641CF0" w:rsidRPr="003B0FC1" w:rsidRDefault="00641CF0" w:rsidP="003B0FC1">
            <w:pPr>
              <w:jc w:val="center"/>
              <w:rPr>
                <w:sz w:val="24"/>
                <w:szCs w:val="24"/>
              </w:rPr>
            </w:pPr>
            <w:r w:rsidRPr="003B0FC1">
              <w:rPr>
                <w:sz w:val="24"/>
                <w:szCs w:val="24"/>
              </w:rPr>
              <w:t>Региональный проект «Формирование комфортной городской среды» (2; 3, 7)</w:t>
            </w:r>
          </w:p>
        </w:tc>
        <w:tc>
          <w:tcPr>
            <w:tcW w:w="851" w:type="dxa"/>
            <w:vMerge w:val="restart"/>
            <w:shd w:val="clear" w:color="auto" w:fill="auto"/>
            <w:hideMark/>
          </w:tcPr>
          <w:p w:rsidR="00641CF0" w:rsidRPr="003B0FC1" w:rsidRDefault="00641CF0" w:rsidP="003B0FC1">
            <w:pPr>
              <w:jc w:val="center"/>
              <w:rPr>
                <w:sz w:val="24"/>
                <w:szCs w:val="24"/>
              </w:rPr>
            </w:pPr>
            <w:r w:rsidRPr="003B0FC1">
              <w:rPr>
                <w:sz w:val="24"/>
                <w:szCs w:val="24"/>
              </w:rPr>
              <w:t>5.1</w:t>
            </w:r>
          </w:p>
        </w:tc>
        <w:tc>
          <w:tcPr>
            <w:tcW w:w="992" w:type="dxa"/>
            <w:vMerge w:val="restart"/>
            <w:shd w:val="clear" w:color="auto" w:fill="auto"/>
            <w:hideMark/>
          </w:tcPr>
          <w:p w:rsidR="00641CF0" w:rsidRPr="003B0FC1" w:rsidRDefault="00641CF0" w:rsidP="003B0FC1">
            <w:pPr>
              <w:jc w:val="center"/>
              <w:rPr>
                <w:sz w:val="24"/>
                <w:szCs w:val="24"/>
              </w:rPr>
            </w:pPr>
            <w:r w:rsidRPr="003B0FC1">
              <w:rPr>
                <w:sz w:val="24"/>
                <w:szCs w:val="24"/>
              </w:rPr>
              <w:t xml:space="preserve">Создание механизма прямого участия граждан в формировании комфортной городской среды, увеличение доли граждан, принимающих участие в </w:t>
            </w:r>
            <w:r w:rsidRPr="003B0FC1">
              <w:rPr>
                <w:sz w:val="24"/>
                <w:szCs w:val="24"/>
              </w:rPr>
              <w:lastRenderedPageBreak/>
              <w:t>решении вопросов развития городской среды</w:t>
            </w:r>
          </w:p>
        </w:tc>
        <w:tc>
          <w:tcPr>
            <w:tcW w:w="959" w:type="dxa"/>
            <w:vMerge w:val="restart"/>
            <w:shd w:val="clear" w:color="auto" w:fill="auto"/>
            <w:hideMark/>
          </w:tcPr>
          <w:p w:rsidR="003B0FC1" w:rsidRDefault="00641CF0" w:rsidP="003B0FC1">
            <w:pPr>
              <w:jc w:val="center"/>
              <w:rPr>
                <w:b/>
                <w:sz w:val="24"/>
                <w:szCs w:val="24"/>
              </w:rPr>
            </w:pPr>
            <w:r w:rsidRPr="003B0FC1">
              <w:rPr>
                <w:sz w:val="24"/>
                <w:szCs w:val="24"/>
              </w:rPr>
              <w:lastRenderedPageBreak/>
              <w:t>2019</w:t>
            </w:r>
            <w:r w:rsidR="003B0FC1" w:rsidRPr="003B0FC1">
              <w:rPr>
                <w:sz w:val="24"/>
                <w:szCs w:val="24"/>
              </w:rPr>
              <w:t>−</w:t>
            </w:r>
          </w:p>
          <w:p w:rsidR="00641CF0" w:rsidRPr="003B0FC1" w:rsidRDefault="00641CF0" w:rsidP="003B0FC1">
            <w:pPr>
              <w:jc w:val="center"/>
              <w:rPr>
                <w:sz w:val="24"/>
                <w:szCs w:val="24"/>
              </w:rPr>
            </w:pPr>
            <w:r w:rsidRPr="003B0FC1">
              <w:rPr>
                <w:sz w:val="24"/>
                <w:szCs w:val="24"/>
              </w:rPr>
              <w:t>2024</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3B0FC1" w:rsidRDefault="00641CF0" w:rsidP="003B0FC1">
            <w:pPr>
              <w:jc w:val="center"/>
              <w:rPr>
                <w:sz w:val="24"/>
                <w:szCs w:val="24"/>
              </w:rPr>
            </w:pPr>
            <w:r w:rsidRPr="003B0FC1">
              <w:rPr>
                <w:sz w:val="24"/>
                <w:szCs w:val="24"/>
              </w:rPr>
              <w:t>всего</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45 712,7</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37 949,6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4 286,6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3 476,5</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992" w:type="dxa"/>
            <w:vMerge/>
            <w:shd w:val="clear" w:color="auto" w:fill="auto"/>
            <w:hideMark/>
          </w:tcPr>
          <w:p w:rsidR="00641CF0" w:rsidRPr="003B0FC1" w:rsidRDefault="00641CF0" w:rsidP="003B0FC1">
            <w:pPr>
              <w:jc w:val="center"/>
              <w:rPr>
                <w:sz w:val="24"/>
                <w:szCs w:val="24"/>
              </w:rPr>
            </w:pPr>
          </w:p>
        </w:tc>
        <w:tc>
          <w:tcPr>
            <w:tcW w:w="1166" w:type="dxa"/>
            <w:vMerge/>
            <w:shd w:val="clear" w:color="auto" w:fill="auto"/>
            <w:hideMark/>
          </w:tcPr>
          <w:p w:rsidR="00641CF0" w:rsidRPr="003B0FC1" w:rsidRDefault="00641CF0" w:rsidP="003B0FC1">
            <w:pPr>
              <w:jc w:val="center"/>
              <w:rPr>
                <w:sz w:val="24"/>
                <w:szCs w:val="24"/>
              </w:rPr>
            </w:pPr>
          </w:p>
        </w:tc>
        <w:tc>
          <w:tcPr>
            <w:tcW w:w="851" w:type="dxa"/>
            <w:vMerge/>
            <w:shd w:val="clear" w:color="auto" w:fill="auto"/>
            <w:hideMark/>
          </w:tcPr>
          <w:p w:rsidR="00641CF0" w:rsidRPr="003B0FC1" w:rsidRDefault="00641CF0" w:rsidP="003B0FC1">
            <w:pPr>
              <w:jc w:val="center"/>
              <w:rPr>
                <w:sz w:val="24"/>
                <w:szCs w:val="24"/>
              </w:rPr>
            </w:pPr>
          </w:p>
        </w:tc>
        <w:tc>
          <w:tcPr>
            <w:tcW w:w="992" w:type="dxa"/>
            <w:vMerge/>
            <w:shd w:val="clear" w:color="auto" w:fill="auto"/>
            <w:hideMark/>
          </w:tcPr>
          <w:p w:rsidR="00641CF0" w:rsidRPr="003B0FC1" w:rsidRDefault="00641CF0" w:rsidP="003B0FC1">
            <w:pPr>
              <w:jc w:val="center"/>
              <w:rPr>
                <w:sz w:val="24"/>
                <w:szCs w:val="24"/>
              </w:rPr>
            </w:pPr>
          </w:p>
        </w:tc>
        <w:tc>
          <w:tcPr>
            <w:tcW w:w="959" w:type="dxa"/>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641CF0" w:rsidRPr="003B0FC1" w:rsidRDefault="00641CF0" w:rsidP="003B0FC1">
            <w:pPr>
              <w:jc w:val="center"/>
              <w:rPr>
                <w:sz w:val="24"/>
                <w:szCs w:val="24"/>
              </w:rPr>
            </w:pPr>
            <w:r w:rsidRPr="003B0FC1">
              <w:rPr>
                <w:sz w:val="24"/>
                <w:szCs w:val="24"/>
              </w:rPr>
              <w:t>федеральный бюджет</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1 956,2</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1 956,2</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992" w:type="dxa"/>
            <w:vMerge/>
            <w:shd w:val="clear" w:color="auto" w:fill="auto"/>
            <w:hideMark/>
          </w:tcPr>
          <w:p w:rsidR="00641CF0" w:rsidRPr="003B0FC1" w:rsidRDefault="00641CF0" w:rsidP="003B0FC1">
            <w:pPr>
              <w:jc w:val="center"/>
              <w:rPr>
                <w:sz w:val="24"/>
                <w:szCs w:val="24"/>
              </w:rPr>
            </w:pPr>
          </w:p>
        </w:tc>
        <w:tc>
          <w:tcPr>
            <w:tcW w:w="1166" w:type="dxa"/>
            <w:vMerge/>
            <w:shd w:val="clear" w:color="auto" w:fill="auto"/>
            <w:hideMark/>
          </w:tcPr>
          <w:p w:rsidR="00641CF0" w:rsidRPr="003B0FC1" w:rsidRDefault="00641CF0" w:rsidP="003B0FC1">
            <w:pPr>
              <w:jc w:val="center"/>
              <w:rPr>
                <w:sz w:val="24"/>
                <w:szCs w:val="24"/>
              </w:rPr>
            </w:pPr>
          </w:p>
        </w:tc>
        <w:tc>
          <w:tcPr>
            <w:tcW w:w="851" w:type="dxa"/>
            <w:vMerge/>
            <w:shd w:val="clear" w:color="auto" w:fill="auto"/>
            <w:hideMark/>
          </w:tcPr>
          <w:p w:rsidR="00641CF0" w:rsidRPr="003B0FC1" w:rsidRDefault="00641CF0" w:rsidP="003B0FC1">
            <w:pPr>
              <w:jc w:val="center"/>
              <w:rPr>
                <w:sz w:val="24"/>
                <w:szCs w:val="24"/>
              </w:rPr>
            </w:pPr>
          </w:p>
        </w:tc>
        <w:tc>
          <w:tcPr>
            <w:tcW w:w="992" w:type="dxa"/>
            <w:vMerge/>
            <w:shd w:val="clear" w:color="auto" w:fill="auto"/>
            <w:hideMark/>
          </w:tcPr>
          <w:p w:rsidR="00641CF0" w:rsidRPr="003B0FC1" w:rsidRDefault="00641CF0" w:rsidP="003B0FC1">
            <w:pPr>
              <w:jc w:val="center"/>
              <w:rPr>
                <w:sz w:val="24"/>
                <w:szCs w:val="24"/>
              </w:rPr>
            </w:pPr>
          </w:p>
        </w:tc>
        <w:tc>
          <w:tcPr>
            <w:tcW w:w="959" w:type="dxa"/>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hideMark/>
          </w:tcPr>
          <w:p w:rsidR="00641CF0" w:rsidRPr="003B0FC1" w:rsidRDefault="00641CF0" w:rsidP="003B0FC1">
            <w:pPr>
              <w:jc w:val="center"/>
              <w:rPr>
                <w:sz w:val="24"/>
                <w:szCs w:val="24"/>
              </w:rPr>
            </w:pPr>
            <w:r w:rsidRPr="003B0FC1">
              <w:rPr>
                <w:sz w:val="24"/>
                <w:szCs w:val="24"/>
              </w:rPr>
              <w:t>бюджет автономного округа</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10 336,3</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4 125,8</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3 429,3</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2 781,2</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992" w:type="dxa"/>
            <w:vMerge/>
            <w:shd w:val="clear" w:color="auto" w:fill="auto"/>
            <w:hideMark/>
          </w:tcPr>
          <w:p w:rsidR="00641CF0" w:rsidRPr="003B0FC1" w:rsidRDefault="00641CF0" w:rsidP="003B0FC1">
            <w:pPr>
              <w:jc w:val="center"/>
              <w:rPr>
                <w:sz w:val="24"/>
                <w:szCs w:val="24"/>
              </w:rPr>
            </w:pPr>
          </w:p>
        </w:tc>
        <w:tc>
          <w:tcPr>
            <w:tcW w:w="1166" w:type="dxa"/>
            <w:vMerge/>
            <w:shd w:val="clear" w:color="auto" w:fill="auto"/>
            <w:hideMark/>
          </w:tcPr>
          <w:p w:rsidR="00641CF0" w:rsidRPr="003B0FC1" w:rsidRDefault="00641CF0" w:rsidP="003B0FC1">
            <w:pPr>
              <w:jc w:val="center"/>
              <w:rPr>
                <w:sz w:val="24"/>
                <w:szCs w:val="24"/>
              </w:rPr>
            </w:pPr>
          </w:p>
        </w:tc>
        <w:tc>
          <w:tcPr>
            <w:tcW w:w="851" w:type="dxa"/>
            <w:vMerge/>
            <w:shd w:val="clear" w:color="auto" w:fill="auto"/>
            <w:hideMark/>
          </w:tcPr>
          <w:p w:rsidR="00641CF0" w:rsidRPr="003B0FC1" w:rsidRDefault="00641CF0" w:rsidP="003B0FC1">
            <w:pPr>
              <w:jc w:val="center"/>
              <w:rPr>
                <w:sz w:val="24"/>
                <w:szCs w:val="24"/>
              </w:rPr>
            </w:pPr>
          </w:p>
        </w:tc>
        <w:tc>
          <w:tcPr>
            <w:tcW w:w="992" w:type="dxa"/>
            <w:vMerge/>
            <w:shd w:val="clear" w:color="auto" w:fill="auto"/>
            <w:hideMark/>
          </w:tcPr>
          <w:p w:rsidR="00641CF0" w:rsidRPr="003B0FC1" w:rsidRDefault="00641CF0" w:rsidP="003B0FC1">
            <w:pPr>
              <w:jc w:val="center"/>
              <w:rPr>
                <w:sz w:val="24"/>
                <w:szCs w:val="24"/>
              </w:rPr>
            </w:pPr>
          </w:p>
        </w:tc>
        <w:tc>
          <w:tcPr>
            <w:tcW w:w="959" w:type="dxa"/>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hideMark/>
          </w:tcPr>
          <w:p w:rsidR="00641CF0" w:rsidRPr="003B0FC1" w:rsidRDefault="00641CF0" w:rsidP="003B0FC1">
            <w:pPr>
              <w:jc w:val="center"/>
              <w:rPr>
                <w:sz w:val="24"/>
                <w:szCs w:val="24"/>
              </w:rPr>
            </w:pPr>
            <w:r w:rsidRPr="003B0FC1">
              <w:rPr>
                <w:sz w:val="24"/>
                <w:szCs w:val="24"/>
              </w:rPr>
              <w:t>местный бюджет</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26 920,3</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25 367,6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857,3</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695,3</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center"/>
              <w:rPr>
                <w:sz w:val="24"/>
                <w:szCs w:val="24"/>
              </w:rPr>
            </w:pPr>
            <w:r w:rsidRPr="003B0FC1">
              <w:rPr>
                <w:sz w:val="24"/>
                <w:szCs w:val="24"/>
              </w:rPr>
              <w:t>-</w:t>
            </w:r>
          </w:p>
        </w:tc>
      </w:tr>
      <w:tr w:rsidR="00641CF0" w:rsidRPr="003B0FC1" w:rsidTr="003B0FC1">
        <w:trPr>
          <w:jc w:val="center"/>
        </w:trPr>
        <w:tc>
          <w:tcPr>
            <w:tcW w:w="568" w:type="dxa"/>
            <w:shd w:val="clear" w:color="auto" w:fill="auto"/>
          </w:tcPr>
          <w:p w:rsidR="00641CF0" w:rsidRPr="003B0FC1" w:rsidRDefault="00641CF0" w:rsidP="003B0FC1">
            <w:pPr>
              <w:jc w:val="center"/>
              <w:rPr>
                <w:sz w:val="24"/>
                <w:szCs w:val="24"/>
              </w:rPr>
            </w:pPr>
          </w:p>
        </w:tc>
        <w:tc>
          <w:tcPr>
            <w:tcW w:w="992" w:type="dxa"/>
            <w:vMerge/>
            <w:shd w:val="clear" w:color="auto" w:fill="auto"/>
          </w:tcPr>
          <w:p w:rsidR="00641CF0" w:rsidRPr="003B0FC1" w:rsidRDefault="00641CF0" w:rsidP="003B0FC1">
            <w:pPr>
              <w:jc w:val="center"/>
              <w:rPr>
                <w:sz w:val="24"/>
                <w:szCs w:val="24"/>
              </w:rPr>
            </w:pPr>
          </w:p>
        </w:tc>
        <w:tc>
          <w:tcPr>
            <w:tcW w:w="1166" w:type="dxa"/>
            <w:vMerge/>
            <w:shd w:val="clear" w:color="auto" w:fill="auto"/>
          </w:tcPr>
          <w:p w:rsidR="00641CF0" w:rsidRPr="003B0FC1" w:rsidRDefault="00641CF0" w:rsidP="003B0FC1">
            <w:pPr>
              <w:jc w:val="center"/>
              <w:rPr>
                <w:sz w:val="24"/>
                <w:szCs w:val="24"/>
              </w:rPr>
            </w:pPr>
          </w:p>
        </w:tc>
        <w:tc>
          <w:tcPr>
            <w:tcW w:w="851" w:type="dxa"/>
            <w:vMerge/>
            <w:shd w:val="clear" w:color="auto" w:fill="auto"/>
          </w:tcPr>
          <w:p w:rsidR="00641CF0" w:rsidRPr="003B0FC1" w:rsidRDefault="00641CF0" w:rsidP="003B0FC1">
            <w:pPr>
              <w:jc w:val="center"/>
              <w:rPr>
                <w:sz w:val="24"/>
                <w:szCs w:val="24"/>
              </w:rPr>
            </w:pPr>
          </w:p>
        </w:tc>
        <w:tc>
          <w:tcPr>
            <w:tcW w:w="992" w:type="dxa"/>
            <w:vMerge/>
            <w:shd w:val="clear" w:color="auto" w:fill="auto"/>
          </w:tcPr>
          <w:p w:rsidR="00641CF0" w:rsidRPr="003B0FC1" w:rsidRDefault="00641CF0" w:rsidP="003B0FC1">
            <w:pPr>
              <w:jc w:val="center"/>
              <w:rPr>
                <w:sz w:val="24"/>
                <w:szCs w:val="24"/>
              </w:rPr>
            </w:pPr>
          </w:p>
        </w:tc>
        <w:tc>
          <w:tcPr>
            <w:tcW w:w="959" w:type="dxa"/>
            <w:vMerge/>
            <w:shd w:val="clear" w:color="auto" w:fill="auto"/>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tcPr>
          <w:p w:rsidR="00641CF0" w:rsidRPr="003B0FC1" w:rsidRDefault="00641CF0" w:rsidP="003B0FC1">
            <w:pPr>
              <w:jc w:val="center"/>
              <w:rPr>
                <w:sz w:val="24"/>
                <w:szCs w:val="24"/>
              </w:rPr>
            </w:pPr>
            <w:r w:rsidRPr="003B0FC1">
              <w:rPr>
                <w:sz w:val="24"/>
                <w:szCs w:val="24"/>
              </w:rPr>
              <w:t>бюджет поселений</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6 500,0</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6 500,0</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 xml:space="preserve">                  -     </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 xml:space="preserve">                  -     </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 xml:space="preserve">                  -     </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 xml:space="preserve">                  -     </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 xml:space="preserve">                     -     </w:t>
            </w:r>
          </w:p>
        </w:tc>
      </w:tr>
      <w:tr w:rsidR="00641CF0" w:rsidRPr="003B0FC1" w:rsidTr="003B0FC1">
        <w:trPr>
          <w:jc w:val="center"/>
        </w:trPr>
        <w:tc>
          <w:tcPr>
            <w:tcW w:w="568" w:type="dxa"/>
            <w:vMerge w:val="restart"/>
            <w:shd w:val="clear" w:color="auto" w:fill="auto"/>
            <w:hideMark/>
          </w:tcPr>
          <w:p w:rsidR="00641CF0" w:rsidRPr="003B0FC1" w:rsidRDefault="00641CF0" w:rsidP="003B0FC1">
            <w:pPr>
              <w:jc w:val="center"/>
              <w:rPr>
                <w:sz w:val="24"/>
                <w:szCs w:val="24"/>
              </w:rPr>
            </w:pPr>
            <w:r w:rsidRPr="003B0FC1">
              <w:rPr>
                <w:sz w:val="24"/>
                <w:szCs w:val="24"/>
              </w:rPr>
              <w:lastRenderedPageBreak/>
              <w:t> </w:t>
            </w:r>
          </w:p>
        </w:tc>
        <w:tc>
          <w:tcPr>
            <w:tcW w:w="4960" w:type="dxa"/>
            <w:gridSpan w:val="5"/>
            <w:vMerge w:val="restart"/>
            <w:shd w:val="clear" w:color="auto" w:fill="auto"/>
            <w:hideMark/>
          </w:tcPr>
          <w:p w:rsidR="00641CF0" w:rsidRPr="003B0FC1" w:rsidRDefault="00641CF0" w:rsidP="003B0FC1">
            <w:pPr>
              <w:jc w:val="center"/>
              <w:rPr>
                <w:sz w:val="24"/>
                <w:szCs w:val="24"/>
              </w:rPr>
            </w:pPr>
            <w:r w:rsidRPr="003B0FC1">
              <w:rPr>
                <w:sz w:val="24"/>
                <w:szCs w:val="24"/>
              </w:rPr>
              <w:t xml:space="preserve">Итого по портфелю проектов </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3B0FC1" w:rsidRDefault="00641CF0" w:rsidP="003B0FC1">
            <w:pPr>
              <w:jc w:val="center"/>
              <w:rPr>
                <w:sz w:val="24"/>
                <w:szCs w:val="24"/>
              </w:rPr>
            </w:pPr>
            <w:r w:rsidRPr="003B0FC1">
              <w:rPr>
                <w:sz w:val="24"/>
                <w:szCs w:val="24"/>
              </w:rPr>
              <w:t>всего</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45 712,7</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37 949,6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4 286,6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3 476,5</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4960" w:type="dxa"/>
            <w:gridSpan w:val="5"/>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641CF0" w:rsidRPr="003B0FC1" w:rsidRDefault="00641CF0" w:rsidP="003B0FC1">
            <w:pPr>
              <w:jc w:val="center"/>
              <w:rPr>
                <w:sz w:val="24"/>
                <w:szCs w:val="24"/>
              </w:rPr>
            </w:pPr>
            <w:r w:rsidRPr="003B0FC1">
              <w:rPr>
                <w:sz w:val="24"/>
                <w:szCs w:val="24"/>
              </w:rPr>
              <w:t>федеральный бюджет</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1 956,2</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1 956,2</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4960" w:type="dxa"/>
            <w:gridSpan w:val="5"/>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hideMark/>
          </w:tcPr>
          <w:p w:rsidR="00641CF0" w:rsidRPr="003B0FC1" w:rsidRDefault="00641CF0" w:rsidP="003B0FC1">
            <w:pPr>
              <w:jc w:val="center"/>
              <w:rPr>
                <w:sz w:val="24"/>
                <w:szCs w:val="24"/>
              </w:rPr>
            </w:pPr>
            <w:r w:rsidRPr="003B0FC1">
              <w:rPr>
                <w:sz w:val="24"/>
                <w:szCs w:val="24"/>
              </w:rPr>
              <w:t>бюджет автономного округа</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10 336,3</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4 125,8</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3 429,3</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2 781,2</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4960" w:type="dxa"/>
            <w:gridSpan w:val="5"/>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hideMark/>
          </w:tcPr>
          <w:p w:rsidR="00641CF0" w:rsidRPr="003B0FC1" w:rsidRDefault="00641CF0" w:rsidP="003B0FC1">
            <w:pPr>
              <w:jc w:val="center"/>
              <w:rPr>
                <w:sz w:val="24"/>
                <w:szCs w:val="24"/>
              </w:rPr>
            </w:pPr>
            <w:r w:rsidRPr="003B0FC1">
              <w:rPr>
                <w:sz w:val="24"/>
                <w:szCs w:val="24"/>
              </w:rPr>
              <w:t>местный бюджет</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26 920,3</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25 367,6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857,3</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695,3</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tcPr>
          <w:p w:rsidR="00641CF0" w:rsidRPr="003B0FC1" w:rsidRDefault="00641CF0" w:rsidP="003B0FC1">
            <w:pPr>
              <w:jc w:val="center"/>
              <w:rPr>
                <w:sz w:val="24"/>
                <w:szCs w:val="24"/>
              </w:rPr>
            </w:pPr>
          </w:p>
        </w:tc>
        <w:tc>
          <w:tcPr>
            <w:tcW w:w="4960" w:type="dxa"/>
            <w:gridSpan w:val="5"/>
            <w:vMerge/>
            <w:shd w:val="clear" w:color="auto" w:fill="auto"/>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tcPr>
          <w:p w:rsidR="00641CF0" w:rsidRPr="003B0FC1" w:rsidRDefault="00641CF0" w:rsidP="003B0FC1">
            <w:pPr>
              <w:jc w:val="center"/>
              <w:rPr>
                <w:sz w:val="24"/>
                <w:szCs w:val="24"/>
              </w:rPr>
            </w:pPr>
            <w:r w:rsidRPr="003B0FC1">
              <w:rPr>
                <w:sz w:val="24"/>
                <w:szCs w:val="24"/>
              </w:rPr>
              <w:t>бюджет поселений</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6 500,0</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6 500,0</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val="restart"/>
            <w:shd w:val="clear" w:color="auto" w:fill="auto"/>
            <w:hideMark/>
          </w:tcPr>
          <w:p w:rsidR="00641CF0" w:rsidRPr="003B0FC1" w:rsidRDefault="00641CF0" w:rsidP="003B0FC1">
            <w:pPr>
              <w:jc w:val="center"/>
              <w:rPr>
                <w:sz w:val="24"/>
                <w:szCs w:val="24"/>
              </w:rPr>
            </w:pPr>
          </w:p>
        </w:tc>
        <w:tc>
          <w:tcPr>
            <w:tcW w:w="4960" w:type="dxa"/>
            <w:gridSpan w:val="5"/>
            <w:vMerge w:val="restart"/>
            <w:shd w:val="clear" w:color="auto" w:fill="auto"/>
            <w:hideMark/>
          </w:tcPr>
          <w:p w:rsidR="00641CF0" w:rsidRPr="003B0FC1" w:rsidRDefault="00641CF0" w:rsidP="003B0FC1">
            <w:pPr>
              <w:jc w:val="center"/>
              <w:rPr>
                <w:sz w:val="24"/>
                <w:szCs w:val="24"/>
              </w:rPr>
            </w:pPr>
            <w:r w:rsidRPr="003B0FC1">
              <w:rPr>
                <w:sz w:val="24"/>
                <w:szCs w:val="24"/>
              </w:rPr>
              <w:t>Итого</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1CF0" w:rsidRPr="003B0FC1" w:rsidRDefault="00641CF0" w:rsidP="003B0FC1">
            <w:pPr>
              <w:jc w:val="center"/>
              <w:rPr>
                <w:sz w:val="24"/>
                <w:szCs w:val="24"/>
              </w:rPr>
            </w:pPr>
            <w:r w:rsidRPr="003B0FC1">
              <w:rPr>
                <w:sz w:val="24"/>
                <w:szCs w:val="24"/>
              </w:rPr>
              <w:t>всего</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45 712,7</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37 949,6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4 286,6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3 476,5</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trHeight w:val="704"/>
          <w:jc w:val="center"/>
        </w:trPr>
        <w:tc>
          <w:tcPr>
            <w:tcW w:w="568" w:type="dxa"/>
            <w:vMerge/>
            <w:shd w:val="clear" w:color="auto" w:fill="auto"/>
            <w:hideMark/>
          </w:tcPr>
          <w:p w:rsidR="00641CF0" w:rsidRPr="003B0FC1" w:rsidRDefault="00641CF0" w:rsidP="003B0FC1">
            <w:pPr>
              <w:jc w:val="center"/>
              <w:rPr>
                <w:sz w:val="24"/>
                <w:szCs w:val="24"/>
              </w:rPr>
            </w:pPr>
          </w:p>
        </w:tc>
        <w:tc>
          <w:tcPr>
            <w:tcW w:w="4960" w:type="dxa"/>
            <w:gridSpan w:val="5"/>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vAlign w:val="center"/>
            <w:hideMark/>
          </w:tcPr>
          <w:p w:rsidR="00641CF0" w:rsidRPr="003B0FC1" w:rsidRDefault="00641CF0" w:rsidP="003B0FC1">
            <w:pPr>
              <w:jc w:val="center"/>
              <w:rPr>
                <w:sz w:val="24"/>
                <w:szCs w:val="24"/>
              </w:rPr>
            </w:pPr>
            <w:r w:rsidRPr="003B0FC1">
              <w:rPr>
                <w:sz w:val="24"/>
                <w:szCs w:val="24"/>
              </w:rPr>
              <w:t>федеральный бюджет</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1 956,2</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1 956,2</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4960" w:type="dxa"/>
            <w:gridSpan w:val="5"/>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hideMark/>
          </w:tcPr>
          <w:p w:rsidR="00641CF0" w:rsidRPr="003B0FC1" w:rsidRDefault="00641CF0" w:rsidP="003B0FC1">
            <w:pPr>
              <w:jc w:val="center"/>
              <w:rPr>
                <w:sz w:val="24"/>
                <w:szCs w:val="24"/>
              </w:rPr>
            </w:pPr>
            <w:r w:rsidRPr="003B0FC1">
              <w:rPr>
                <w:sz w:val="24"/>
                <w:szCs w:val="24"/>
              </w:rPr>
              <w:t>бюджет автономного округа</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10 336,3</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4 125,8</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3 429,3</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2 781,2</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hideMark/>
          </w:tcPr>
          <w:p w:rsidR="00641CF0" w:rsidRPr="003B0FC1" w:rsidRDefault="00641CF0" w:rsidP="003B0FC1">
            <w:pPr>
              <w:jc w:val="center"/>
              <w:rPr>
                <w:sz w:val="24"/>
                <w:szCs w:val="24"/>
              </w:rPr>
            </w:pPr>
          </w:p>
        </w:tc>
        <w:tc>
          <w:tcPr>
            <w:tcW w:w="4960" w:type="dxa"/>
            <w:gridSpan w:val="5"/>
            <w:vMerge/>
            <w:shd w:val="clear" w:color="auto" w:fill="auto"/>
            <w:hideMark/>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hideMark/>
          </w:tcPr>
          <w:p w:rsidR="00641CF0" w:rsidRPr="003B0FC1" w:rsidRDefault="00641CF0" w:rsidP="003B0FC1">
            <w:pPr>
              <w:jc w:val="center"/>
              <w:rPr>
                <w:sz w:val="24"/>
                <w:szCs w:val="24"/>
              </w:rPr>
            </w:pPr>
            <w:r w:rsidRPr="003B0FC1">
              <w:rPr>
                <w:sz w:val="24"/>
                <w:szCs w:val="24"/>
              </w:rPr>
              <w:t>местный бюджет</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26 920,3</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25 367,6</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857,3</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695,3</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r w:rsidR="00641CF0" w:rsidRPr="003B0FC1" w:rsidTr="003B0FC1">
        <w:trPr>
          <w:jc w:val="center"/>
        </w:trPr>
        <w:tc>
          <w:tcPr>
            <w:tcW w:w="568" w:type="dxa"/>
            <w:vMerge/>
            <w:shd w:val="clear" w:color="auto" w:fill="auto"/>
          </w:tcPr>
          <w:p w:rsidR="00641CF0" w:rsidRPr="003B0FC1" w:rsidRDefault="00641CF0" w:rsidP="003B0FC1">
            <w:pPr>
              <w:jc w:val="center"/>
              <w:rPr>
                <w:sz w:val="24"/>
                <w:szCs w:val="24"/>
              </w:rPr>
            </w:pPr>
          </w:p>
        </w:tc>
        <w:tc>
          <w:tcPr>
            <w:tcW w:w="4960" w:type="dxa"/>
            <w:gridSpan w:val="5"/>
            <w:vMerge/>
            <w:shd w:val="clear" w:color="auto" w:fill="auto"/>
          </w:tcPr>
          <w:p w:rsidR="00641CF0" w:rsidRPr="003B0FC1" w:rsidRDefault="00641CF0" w:rsidP="003B0FC1">
            <w:pPr>
              <w:jc w:val="center"/>
              <w:rPr>
                <w:sz w:val="24"/>
                <w:szCs w:val="24"/>
              </w:rPr>
            </w:pPr>
          </w:p>
        </w:tc>
        <w:tc>
          <w:tcPr>
            <w:tcW w:w="1167" w:type="dxa"/>
            <w:tcBorders>
              <w:top w:val="nil"/>
              <w:left w:val="single" w:sz="4" w:space="0" w:color="auto"/>
              <w:bottom w:val="single" w:sz="4" w:space="0" w:color="auto"/>
              <w:right w:val="single" w:sz="4" w:space="0" w:color="auto"/>
            </w:tcBorders>
            <w:shd w:val="clear" w:color="auto" w:fill="auto"/>
          </w:tcPr>
          <w:p w:rsidR="00641CF0" w:rsidRPr="003B0FC1" w:rsidRDefault="00641CF0" w:rsidP="003B0FC1">
            <w:pPr>
              <w:jc w:val="center"/>
              <w:rPr>
                <w:sz w:val="24"/>
                <w:szCs w:val="24"/>
              </w:rPr>
            </w:pPr>
            <w:r w:rsidRPr="003B0FC1">
              <w:rPr>
                <w:sz w:val="24"/>
                <w:szCs w:val="24"/>
              </w:rPr>
              <w:t>бюджет поселени</w:t>
            </w:r>
            <w:r w:rsidRPr="003B0FC1">
              <w:rPr>
                <w:sz w:val="24"/>
                <w:szCs w:val="24"/>
              </w:rPr>
              <w:lastRenderedPageBreak/>
              <w:t>й</w:t>
            </w:r>
          </w:p>
        </w:tc>
        <w:tc>
          <w:tcPr>
            <w:tcW w:w="128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lastRenderedPageBreak/>
              <w:t>6 500,0</w:t>
            </w:r>
          </w:p>
        </w:tc>
        <w:tc>
          <w:tcPr>
            <w:tcW w:w="1701"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6 500,0</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8"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c>
          <w:tcPr>
            <w:tcW w:w="709" w:type="dxa"/>
            <w:tcBorders>
              <w:top w:val="nil"/>
              <w:left w:val="nil"/>
              <w:bottom w:val="single" w:sz="4" w:space="0" w:color="auto"/>
              <w:right w:val="single" w:sz="4" w:space="0" w:color="auto"/>
            </w:tcBorders>
            <w:shd w:val="clear" w:color="auto" w:fill="auto"/>
            <w:vAlign w:val="center"/>
          </w:tcPr>
          <w:p w:rsidR="00641CF0" w:rsidRPr="003B0FC1" w:rsidRDefault="00641CF0" w:rsidP="003B0FC1">
            <w:pPr>
              <w:jc w:val="right"/>
              <w:rPr>
                <w:sz w:val="24"/>
                <w:szCs w:val="24"/>
              </w:rPr>
            </w:pPr>
            <w:r w:rsidRPr="003B0FC1">
              <w:rPr>
                <w:sz w:val="24"/>
                <w:szCs w:val="24"/>
              </w:rPr>
              <w:t>-</w:t>
            </w:r>
          </w:p>
        </w:tc>
      </w:tr>
    </w:tbl>
    <w:p w:rsidR="00641CF0" w:rsidRPr="00641CF0" w:rsidRDefault="00641CF0" w:rsidP="00641CF0"/>
    <w:p w:rsidR="00641CF0" w:rsidRPr="00641CF0" w:rsidRDefault="00641CF0" w:rsidP="003B0FC1">
      <w:pPr>
        <w:jc w:val="right"/>
      </w:pPr>
      <w:r w:rsidRPr="00641CF0">
        <w:t>».</w:t>
      </w:r>
    </w:p>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641CF0"/>
    <w:p w:rsidR="00641CF0" w:rsidRPr="00641CF0" w:rsidRDefault="00641CF0" w:rsidP="003B0FC1">
      <w:pPr>
        <w:ind w:firstLine="10490"/>
      </w:pPr>
      <w:r w:rsidRPr="00641CF0">
        <w:t xml:space="preserve">Приложение 3 к постановлению </w:t>
      </w:r>
    </w:p>
    <w:p w:rsidR="00641CF0" w:rsidRPr="00641CF0" w:rsidRDefault="00641CF0" w:rsidP="003B0FC1">
      <w:pPr>
        <w:ind w:firstLine="10490"/>
      </w:pPr>
      <w:r w:rsidRPr="00641CF0">
        <w:t>администрации района</w:t>
      </w:r>
    </w:p>
    <w:p w:rsidR="00641CF0" w:rsidRPr="00641CF0" w:rsidRDefault="00641CF0" w:rsidP="003B0FC1">
      <w:pPr>
        <w:ind w:firstLine="10490"/>
      </w:pPr>
      <w:r w:rsidRPr="00641CF0">
        <w:t xml:space="preserve">от </w:t>
      </w:r>
      <w:r w:rsidR="000B72BF">
        <w:t>22.07.2019</w:t>
      </w:r>
      <w:r w:rsidRPr="00641CF0">
        <w:t xml:space="preserve"> № </w:t>
      </w:r>
      <w:r w:rsidR="000B72BF">
        <w:t>1455</w:t>
      </w:r>
    </w:p>
    <w:p w:rsidR="00641CF0" w:rsidRPr="00641CF0" w:rsidRDefault="00641CF0" w:rsidP="00641CF0"/>
    <w:p w:rsidR="00641CF0" w:rsidRPr="00641CF0" w:rsidRDefault="00641CF0" w:rsidP="00641CF0"/>
    <w:p w:rsidR="00641CF0" w:rsidRPr="003B0FC1" w:rsidRDefault="00641CF0" w:rsidP="003B0FC1">
      <w:pPr>
        <w:jc w:val="center"/>
        <w:rPr>
          <w:b/>
        </w:rPr>
      </w:pPr>
      <w:r w:rsidRPr="003B0FC1">
        <w:rPr>
          <w:b/>
        </w:rPr>
        <w:t>Приложение 13 к муниципальной программе «Жилищно-коммунальный комплекс и городская среда в Нижневартовском районе»</w:t>
      </w:r>
    </w:p>
    <w:p w:rsidR="00641CF0" w:rsidRPr="003B0FC1" w:rsidRDefault="00641CF0" w:rsidP="003B0FC1">
      <w:pPr>
        <w:jc w:val="center"/>
        <w:rPr>
          <w:b/>
        </w:rPr>
      </w:pPr>
    </w:p>
    <w:p w:rsidR="00641CF0" w:rsidRPr="003B0FC1" w:rsidRDefault="00641CF0" w:rsidP="003B0FC1">
      <w:pPr>
        <w:jc w:val="center"/>
        <w:rPr>
          <w:b/>
        </w:rPr>
      </w:pPr>
      <w:r w:rsidRPr="003B0FC1">
        <w:rPr>
          <w:b/>
        </w:rPr>
        <w:t>Результаты реализации мероприятий муниципальной программы</w:t>
      </w:r>
    </w:p>
    <w:p w:rsidR="00641CF0" w:rsidRPr="00641CF0" w:rsidRDefault="00641CF0" w:rsidP="00641CF0"/>
    <w:tbl>
      <w:tblPr>
        <w:tblW w:w="13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4504"/>
        <w:gridCol w:w="1418"/>
        <w:gridCol w:w="1417"/>
        <w:gridCol w:w="4379"/>
        <w:gridCol w:w="1534"/>
      </w:tblGrid>
      <w:tr w:rsidR="00641CF0" w:rsidRPr="003B0FC1" w:rsidTr="00641CF0">
        <w:trPr>
          <w:jc w:val="center"/>
        </w:trPr>
        <w:tc>
          <w:tcPr>
            <w:tcW w:w="660" w:type="dxa"/>
            <w:shd w:val="clear" w:color="auto" w:fill="auto"/>
          </w:tcPr>
          <w:p w:rsidR="00641CF0" w:rsidRPr="003B0FC1" w:rsidRDefault="00641CF0" w:rsidP="003B0FC1">
            <w:pPr>
              <w:jc w:val="center"/>
              <w:rPr>
                <w:b/>
                <w:sz w:val="24"/>
                <w:szCs w:val="24"/>
              </w:rPr>
            </w:pPr>
            <w:r w:rsidRPr="003B0FC1">
              <w:rPr>
                <w:b/>
                <w:sz w:val="24"/>
                <w:szCs w:val="24"/>
              </w:rPr>
              <w:t>№ п/п</w:t>
            </w:r>
          </w:p>
        </w:tc>
        <w:tc>
          <w:tcPr>
            <w:tcW w:w="4504" w:type="dxa"/>
            <w:shd w:val="clear" w:color="auto" w:fill="auto"/>
          </w:tcPr>
          <w:p w:rsidR="00641CF0" w:rsidRPr="003B0FC1" w:rsidRDefault="00641CF0" w:rsidP="003B0FC1">
            <w:pPr>
              <w:jc w:val="center"/>
              <w:rPr>
                <w:b/>
                <w:sz w:val="24"/>
                <w:szCs w:val="24"/>
              </w:rPr>
            </w:pPr>
            <w:r w:rsidRPr="003B0FC1">
              <w:rPr>
                <w:b/>
                <w:sz w:val="24"/>
                <w:szCs w:val="24"/>
              </w:rPr>
              <w:t>Наименование результата</w:t>
            </w:r>
          </w:p>
        </w:tc>
        <w:tc>
          <w:tcPr>
            <w:tcW w:w="1418" w:type="dxa"/>
            <w:shd w:val="clear" w:color="auto" w:fill="auto"/>
          </w:tcPr>
          <w:p w:rsidR="00641CF0" w:rsidRPr="003B0FC1" w:rsidRDefault="00641CF0" w:rsidP="003B0FC1">
            <w:pPr>
              <w:jc w:val="center"/>
              <w:rPr>
                <w:b/>
                <w:sz w:val="24"/>
                <w:szCs w:val="24"/>
              </w:rPr>
            </w:pPr>
            <w:r w:rsidRPr="003B0FC1">
              <w:rPr>
                <w:b/>
                <w:sz w:val="24"/>
                <w:szCs w:val="24"/>
              </w:rPr>
              <w:t>Значение результата (ед. измерения)</w:t>
            </w:r>
          </w:p>
        </w:tc>
        <w:tc>
          <w:tcPr>
            <w:tcW w:w="1417" w:type="dxa"/>
            <w:shd w:val="clear" w:color="auto" w:fill="auto"/>
          </w:tcPr>
          <w:p w:rsidR="00641CF0" w:rsidRPr="003B0FC1" w:rsidRDefault="00641CF0" w:rsidP="003B0FC1">
            <w:pPr>
              <w:jc w:val="center"/>
              <w:rPr>
                <w:b/>
                <w:sz w:val="24"/>
                <w:szCs w:val="24"/>
              </w:rPr>
            </w:pPr>
            <w:r w:rsidRPr="003B0FC1">
              <w:rPr>
                <w:b/>
                <w:sz w:val="24"/>
                <w:szCs w:val="24"/>
              </w:rPr>
              <w:t>Срок исполнения</w:t>
            </w:r>
          </w:p>
        </w:tc>
        <w:tc>
          <w:tcPr>
            <w:tcW w:w="4379" w:type="dxa"/>
            <w:shd w:val="clear" w:color="auto" w:fill="auto"/>
          </w:tcPr>
          <w:p w:rsidR="00641CF0" w:rsidRPr="003B0FC1" w:rsidRDefault="00641CF0" w:rsidP="003B0FC1">
            <w:pPr>
              <w:jc w:val="center"/>
              <w:rPr>
                <w:b/>
                <w:sz w:val="24"/>
                <w:szCs w:val="24"/>
              </w:rPr>
            </w:pPr>
            <w:r w:rsidRPr="003B0FC1">
              <w:rPr>
                <w:b/>
                <w:sz w:val="24"/>
                <w:szCs w:val="24"/>
              </w:rPr>
              <w:t>Наименование мероприятия</w:t>
            </w:r>
          </w:p>
          <w:p w:rsidR="00641CF0" w:rsidRPr="003B0FC1" w:rsidRDefault="00641CF0" w:rsidP="003B0FC1">
            <w:pPr>
              <w:jc w:val="center"/>
              <w:rPr>
                <w:b/>
                <w:sz w:val="24"/>
                <w:szCs w:val="24"/>
              </w:rPr>
            </w:pPr>
            <w:r w:rsidRPr="003B0FC1">
              <w:rPr>
                <w:b/>
                <w:sz w:val="24"/>
                <w:szCs w:val="24"/>
              </w:rPr>
              <w:t>(подпрограммы)</w:t>
            </w:r>
          </w:p>
          <w:p w:rsidR="00641CF0" w:rsidRPr="003B0FC1" w:rsidRDefault="00641CF0" w:rsidP="003B0FC1">
            <w:pPr>
              <w:jc w:val="center"/>
              <w:rPr>
                <w:b/>
                <w:sz w:val="24"/>
                <w:szCs w:val="24"/>
              </w:rPr>
            </w:pPr>
            <w:r w:rsidRPr="003B0FC1">
              <w:rPr>
                <w:b/>
                <w:sz w:val="24"/>
                <w:szCs w:val="24"/>
              </w:rPr>
              <w:t>муниципальной программы, направленного на достижение результата</w:t>
            </w:r>
          </w:p>
        </w:tc>
        <w:tc>
          <w:tcPr>
            <w:tcW w:w="1534" w:type="dxa"/>
            <w:shd w:val="clear" w:color="auto" w:fill="auto"/>
          </w:tcPr>
          <w:p w:rsidR="00641CF0" w:rsidRPr="003B0FC1" w:rsidRDefault="00641CF0" w:rsidP="003B0FC1">
            <w:pPr>
              <w:jc w:val="center"/>
              <w:rPr>
                <w:b/>
                <w:sz w:val="24"/>
                <w:szCs w:val="24"/>
              </w:rPr>
            </w:pPr>
            <w:r w:rsidRPr="003B0FC1">
              <w:rPr>
                <w:b/>
                <w:sz w:val="24"/>
                <w:szCs w:val="24"/>
              </w:rPr>
              <w:t>Объем финансирования мероприятия, тыс. руб.</w:t>
            </w:r>
          </w:p>
        </w:tc>
      </w:tr>
      <w:tr w:rsidR="00641CF0" w:rsidRPr="003B0FC1" w:rsidTr="00641CF0">
        <w:trPr>
          <w:jc w:val="center"/>
        </w:trPr>
        <w:tc>
          <w:tcPr>
            <w:tcW w:w="660" w:type="dxa"/>
            <w:shd w:val="clear" w:color="auto" w:fill="auto"/>
          </w:tcPr>
          <w:p w:rsidR="00641CF0" w:rsidRPr="003B0FC1" w:rsidRDefault="00641CF0" w:rsidP="003B0FC1">
            <w:pPr>
              <w:jc w:val="center"/>
              <w:rPr>
                <w:b/>
                <w:sz w:val="24"/>
                <w:szCs w:val="24"/>
              </w:rPr>
            </w:pPr>
            <w:r w:rsidRPr="003B0FC1">
              <w:rPr>
                <w:b/>
                <w:sz w:val="24"/>
                <w:szCs w:val="24"/>
              </w:rPr>
              <w:t>1</w:t>
            </w:r>
          </w:p>
        </w:tc>
        <w:tc>
          <w:tcPr>
            <w:tcW w:w="4504" w:type="dxa"/>
            <w:shd w:val="clear" w:color="auto" w:fill="auto"/>
          </w:tcPr>
          <w:p w:rsidR="00641CF0" w:rsidRPr="003B0FC1" w:rsidRDefault="00641CF0" w:rsidP="003B0FC1">
            <w:pPr>
              <w:jc w:val="center"/>
              <w:rPr>
                <w:b/>
                <w:sz w:val="24"/>
                <w:szCs w:val="24"/>
              </w:rPr>
            </w:pPr>
            <w:r w:rsidRPr="003B0FC1">
              <w:rPr>
                <w:b/>
                <w:sz w:val="24"/>
                <w:szCs w:val="24"/>
              </w:rPr>
              <w:t>2</w:t>
            </w:r>
          </w:p>
        </w:tc>
        <w:tc>
          <w:tcPr>
            <w:tcW w:w="1418" w:type="dxa"/>
            <w:shd w:val="clear" w:color="auto" w:fill="auto"/>
          </w:tcPr>
          <w:p w:rsidR="00641CF0" w:rsidRPr="003B0FC1" w:rsidRDefault="00641CF0" w:rsidP="003B0FC1">
            <w:pPr>
              <w:jc w:val="center"/>
              <w:rPr>
                <w:b/>
                <w:sz w:val="24"/>
                <w:szCs w:val="24"/>
              </w:rPr>
            </w:pPr>
            <w:r w:rsidRPr="003B0FC1">
              <w:rPr>
                <w:b/>
                <w:sz w:val="24"/>
                <w:szCs w:val="24"/>
              </w:rPr>
              <w:t>3</w:t>
            </w:r>
          </w:p>
        </w:tc>
        <w:tc>
          <w:tcPr>
            <w:tcW w:w="1417" w:type="dxa"/>
            <w:shd w:val="clear" w:color="auto" w:fill="auto"/>
          </w:tcPr>
          <w:p w:rsidR="00641CF0" w:rsidRPr="003B0FC1" w:rsidRDefault="00641CF0" w:rsidP="003B0FC1">
            <w:pPr>
              <w:jc w:val="center"/>
              <w:rPr>
                <w:b/>
                <w:sz w:val="24"/>
                <w:szCs w:val="24"/>
              </w:rPr>
            </w:pPr>
            <w:r w:rsidRPr="003B0FC1">
              <w:rPr>
                <w:b/>
                <w:sz w:val="24"/>
                <w:szCs w:val="24"/>
              </w:rPr>
              <w:t>4</w:t>
            </w:r>
          </w:p>
        </w:tc>
        <w:tc>
          <w:tcPr>
            <w:tcW w:w="4379" w:type="dxa"/>
            <w:shd w:val="clear" w:color="auto" w:fill="auto"/>
          </w:tcPr>
          <w:p w:rsidR="00641CF0" w:rsidRPr="003B0FC1" w:rsidRDefault="00641CF0" w:rsidP="003B0FC1">
            <w:pPr>
              <w:jc w:val="center"/>
              <w:rPr>
                <w:b/>
                <w:sz w:val="24"/>
                <w:szCs w:val="24"/>
              </w:rPr>
            </w:pPr>
            <w:r w:rsidRPr="003B0FC1">
              <w:rPr>
                <w:b/>
                <w:sz w:val="24"/>
                <w:szCs w:val="24"/>
              </w:rPr>
              <w:t>5</w:t>
            </w:r>
          </w:p>
        </w:tc>
        <w:tc>
          <w:tcPr>
            <w:tcW w:w="1534" w:type="dxa"/>
            <w:shd w:val="clear" w:color="auto" w:fill="auto"/>
          </w:tcPr>
          <w:p w:rsidR="00641CF0" w:rsidRPr="003B0FC1" w:rsidRDefault="00641CF0" w:rsidP="003B0FC1">
            <w:pPr>
              <w:jc w:val="center"/>
              <w:rPr>
                <w:b/>
                <w:sz w:val="24"/>
                <w:szCs w:val="24"/>
              </w:rPr>
            </w:pPr>
            <w:r w:rsidRPr="003B0FC1">
              <w:rPr>
                <w:b/>
                <w:sz w:val="24"/>
                <w:szCs w:val="24"/>
              </w:rPr>
              <w:t>6</w:t>
            </w:r>
          </w:p>
        </w:tc>
      </w:tr>
      <w:tr w:rsidR="00641CF0" w:rsidRPr="003B0FC1" w:rsidTr="00641CF0">
        <w:trPr>
          <w:jc w:val="center"/>
        </w:trPr>
        <w:tc>
          <w:tcPr>
            <w:tcW w:w="660" w:type="dxa"/>
            <w:shd w:val="clear" w:color="auto" w:fill="auto"/>
          </w:tcPr>
          <w:p w:rsidR="00641CF0" w:rsidRPr="003B0FC1" w:rsidRDefault="00641CF0" w:rsidP="003B0FC1">
            <w:pPr>
              <w:jc w:val="center"/>
              <w:rPr>
                <w:sz w:val="24"/>
                <w:szCs w:val="24"/>
              </w:rPr>
            </w:pPr>
            <w:r w:rsidRPr="003B0FC1">
              <w:rPr>
                <w:sz w:val="24"/>
                <w:szCs w:val="24"/>
              </w:rPr>
              <w:t>1.</w:t>
            </w:r>
          </w:p>
        </w:tc>
        <w:tc>
          <w:tcPr>
            <w:tcW w:w="4504" w:type="dxa"/>
            <w:shd w:val="clear" w:color="auto" w:fill="auto"/>
          </w:tcPr>
          <w:p w:rsidR="00641CF0" w:rsidRPr="003B0FC1" w:rsidRDefault="00641CF0" w:rsidP="003B0FC1">
            <w:pPr>
              <w:jc w:val="both"/>
              <w:rPr>
                <w:sz w:val="24"/>
                <w:szCs w:val="24"/>
              </w:rPr>
            </w:pPr>
            <w:r w:rsidRPr="003B0FC1">
              <w:rPr>
                <w:sz w:val="24"/>
                <w:szCs w:val="24"/>
              </w:rPr>
              <w:t xml:space="preserve">Увеличение количества благоустроенных </w:t>
            </w:r>
            <w:r w:rsidRPr="003B0FC1">
              <w:rPr>
                <w:sz w:val="24"/>
                <w:szCs w:val="24"/>
              </w:rPr>
              <w:lastRenderedPageBreak/>
              <w:t>дворовых и общественных территорий с 24 в 2018 году до 101 ед. к 2024 году</w:t>
            </w:r>
          </w:p>
        </w:tc>
        <w:tc>
          <w:tcPr>
            <w:tcW w:w="1418" w:type="dxa"/>
            <w:shd w:val="clear" w:color="auto" w:fill="auto"/>
          </w:tcPr>
          <w:p w:rsidR="00641CF0" w:rsidRPr="003B0FC1" w:rsidRDefault="00641CF0" w:rsidP="00641CF0">
            <w:pPr>
              <w:rPr>
                <w:sz w:val="24"/>
                <w:szCs w:val="24"/>
              </w:rPr>
            </w:pPr>
            <w:r w:rsidRPr="003B0FC1">
              <w:rPr>
                <w:sz w:val="24"/>
                <w:szCs w:val="24"/>
              </w:rPr>
              <w:lastRenderedPageBreak/>
              <w:t>101 ед.</w:t>
            </w:r>
          </w:p>
        </w:tc>
        <w:tc>
          <w:tcPr>
            <w:tcW w:w="1417" w:type="dxa"/>
            <w:shd w:val="clear" w:color="auto" w:fill="auto"/>
          </w:tcPr>
          <w:p w:rsidR="00641CF0" w:rsidRPr="003B0FC1" w:rsidRDefault="00641CF0" w:rsidP="00641CF0">
            <w:pPr>
              <w:rPr>
                <w:sz w:val="24"/>
                <w:szCs w:val="24"/>
              </w:rPr>
            </w:pPr>
            <w:r w:rsidRPr="003B0FC1">
              <w:rPr>
                <w:sz w:val="24"/>
                <w:szCs w:val="24"/>
              </w:rPr>
              <w:t>2024 год</w:t>
            </w:r>
          </w:p>
        </w:tc>
        <w:tc>
          <w:tcPr>
            <w:tcW w:w="4379" w:type="dxa"/>
            <w:shd w:val="clear" w:color="auto" w:fill="auto"/>
          </w:tcPr>
          <w:p w:rsidR="00641CF0" w:rsidRPr="003B0FC1" w:rsidRDefault="003B0FC1" w:rsidP="003B0FC1">
            <w:pPr>
              <w:jc w:val="both"/>
              <w:rPr>
                <w:sz w:val="24"/>
                <w:szCs w:val="24"/>
              </w:rPr>
            </w:pPr>
            <w:r>
              <w:rPr>
                <w:sz w:val="24"/>
                <w:szCs w:val="24"/>
              </w:rPr>
              <w:t>п</w:t>
            </w:r>
            <w:r w:rsidR="00641CF0" w:rsidRPr="003B0FC1">
              <w:rPr>
                <w:sz w:val="24"/>
                <w:szCs w:val="24"/>
              </w:rPr>
              <w:t xml:space="preserve">одпрограмма 5. «Формирование </w:t>
            </w:r>
            <w:r w:rsidR="00641CF0" w:rsidRPr="003B0FC1">
              <w:rPr>
                <w:sz w:val="24"/>
                <w:szCs w:val="24"/>
              </w:rPr>
              <w:lastRenderedPageBreak/>
              <w:t>комфортной городской среды», основное мероприятие 5.1. «Портфель проектов «Жилье и городская среда», региональный проект «Формирование комфортной городской среды»</w:t>
            </w:r>
          </w:p>
        </w:tc>
        <w:tc>
          <w:tcPr>
            <w:tcW w:w="1534" w:type="dxa"/>
            <w:shd w:val="clear" w:color="auto" w:fill="auto"/>
            <w:vAlign w:val="center"/>
          </w:tcPr>
          <w:p w:rsidR="00641CF0" w:rsidRPr="003B0FC1" w:rsidRDefault="00641CF0" w:rsidP="00641CF0">
            <w:pPr>
              <w:rPr>
                <w:sz w:val="24"/>
                <w:szCs w:val="24"/>
              </w:rPr>
            </w:pPr>
            <w:r w:rsidRPr="003B0FC1">
              <w:rPr>
                <w:sz w:val="24"/>
                <w:szCs w:val="24"/>
              </w:rPr>
              <w:lastRenderedPageBreak/>
              <w:t>45 712,7</w:t>
            </w:r>
          </w:p>
        </w:tc>
      </w:tr>
      <w:tr w:rsidR="00641CF0" w:rsidRPr="003B0FC1" w:rsidTr="00641CF0">
        <w:trPr>
          <w:jc w:val="center"/>
        </w:trPr>
        <w:tc>
          <w:tcPr>
            <w:tcW w:w="660" w:type="dxa"/>
            <w:shd w:val="clear" w:color="auto" w:fill="auto"/>
          </w:tcPr>
          <w:p w:rsidR="00641CF0" w:rsidRPr="003B0FC1" w:rsidRDefault="00641CF0" w:rsidP="003B0FC1">
            <w:pPr>
              <w:jc w:val="center"/>
              <w:rPr>
                <w:sz w:val="24"/>
                <w:szCs w:val="24"/>
              </w:rPr>
            </w:pPr>
            <w:r w:rsidRPr="003B0FC1">
              <w:rPr>
                <w:sz w:val="24"/>
                <w:szCs w:val="24"/>
              </w:rPr>
              <w:lastRenderedPageBreak/>
              <w:t>2.</w:t>
            </w:r>
          </w:p>
        </w:tc>
        <w:tc>
          <w:tcPr>
            <w:tcW w:w="4504" w:type="dxa"/>
            <w:shd w:val="clear" w:color="auto" w:fill="auto"/>
          </w:tcPr>
          <w:p w:rsidR="00641CF0" w:rsidRPr="003B0FC1" w:rsidRDefault="00641CF0" w:rsidP="003B0FC1">
            <w:pPr>
              <w:jc w:val="both"/>
              <w:rPr>
                <w:sz w:val="24"/>
                <w:szCs w:val="24"/>
              </w:rPr>
            </w:pPr>
            <w:r w:rsidRPr="003B0FC1">
              <w:rPr>
                <w:sz w:val="24"/>
                <w:szCs w:val="24"/>
              </w:rPr>
              <w:t>Увеличение доли площади жилищного фонда, обеспеченного всеми видами благоустройства, с 65,8 % в 2018 году до 78,0% к 2030 году</w:t>
            </w:r>
          </w:p>
        </w:tc>
        <w:tc>
          <w:tcPr>
            <w:tcW w:w="1418" w:type="dxa"/>
            <w:shd w:val="clear" w:color="auto" w:fill="auto"/>
          </w:tcPr>
          <w:p w:rsidR="00641CF0" w:rsidRPr="003B0FC1" w:rsidRDefault="00641CF0" w:rsidP="00641CF0">
            <w:pPr>
              <w:rPr>
                <w:sz w:val="24"/>
                <w:szCs w:val="24"/>
              </w:rPr>
            </w:pPr>
            <w:r w:rsidRPr="003B0FC1">
              <w:rPr>
                <w:sz w:val="24"/>
                <w:szCs w:val="24"/>
              </w:rPr>
              <w:t>78 %</w:t>
            </w:r>
          </w:p>
        </w:tc>
        <w:tc>
          <w:tcPr>
            <w:tcW w:w="1417" w:type="dxa"/>
            <w:shd w:val="clear" w:color="auto" w:fill="auto"/>
          </w:tcPr>
          <w:p w:rsidR="00641CF0" w:rsidRPr="003B0FC1" w:rsidRDefault="00641CF0" w:rsidP="00641CF0">
            <w:pPr>
              <w:rPr>
                <w:sz w:val="24"/>
                <w:szCs w:val="24"/>
              </w:rPr>
            </w:pPr>
            <w:r w:rsidRPr="003B0FC1">
              <w:rPr>
                <w:sz w:val="24"/>
                <w:szCs w:val="24"/>
              </w:rPr>
              <w:t>2030 год</w:t>
            </w:r>
          </w:p>
        </w:tc>
        <w:tc>
          <w:tcPr>
            <w:tcW w:w="4379" w:type="dxa"/>
            <w:shd w:val="clear" w:color="auto" w:fill="auto"/>
          </w:tcPr>
          <w:p w:rsidR="00641CF0" w:rsidRPr="003B0FC1" w:rsidRDefault="003B0FC1" w:rsidP="003B0FC1">
            <w:pPr>
              <w:jc w:val="both"/>
              <w:rPr>
                <w:sz w:val="24"/>
                <w:szCs w:val="24"/>
              </w:rPr>
            </w:pPr>
            <w:r>
              <w:rPr>
                <w:sz w:val="24"/>
                <w:szCs w:val="24"/>
              </w:rPr>
              <w:t>п</w:t>
            </w:r>
            <w:r w:rsidR="00641CF0" w:rsidRPr="003B0FC1">
              <w:rPr>
                <w:sz w:val="24"/>
                <w:szCs w:val="24"/>
              </w:rPr>
              <w:t xml:space="preserve">одпрограмма 1. </w:t>
            </w:r>
            <w:r>
              <w:rPr>
                <w:sz w:val="24"/>
                <w:szCs w:val="24"/>
              </w:rPr>
              <w:t>«</w:t>
            </w:r>
            <w:r w:rsidR="00641CF0" w:rsidRPr="003B0FC1">
              <w:rPr>
                <w:sz w:val="24"/>
                <w:szCs w:val="24"/>
              </w:rPr>
              <w:t>Создание условий для обеспечения качественными коммунальными услугами</w:t>
            </w:r>
            <w:r>
              <w:rPr>
                <w:sz w:val="24"/>
                <w:szCs w:val="24"/>
              </w:rPr>
              <w:t>»</w:t>
            </w:r>
          </w:p>
        </w:tc>
        <w:tc>
          <w:tcPr>
            <w:tcW w:w="1534" w:type="dxa"/>
            <w:shd w:val="clear" w:color="auto" w:fill="auto"/>
          </w:tcPr>
          <w:p w:rsidR="00641CF0" w:rsidRPr="003B0FC1" w:rsidRDefault="00641CF0" w:rsidP="00641CF0">
            <w:pPr>
              <w:rPr>
                <w:sz w:val="24"/>
                <w:szCs w:val="24"/>
              </w:rPr>
            </w:pPr>
            <w:r w:rsidRPr="003B0FC1">
              <w:rPr>
                <w:sz w:val="24"/>
                <w:szCs w:val="24"/>
              </w:rPr>
              <w:t>101 282,8</w:t>
            </w:r>
          </w:p>
        </w:tc>
      </w:tr>
    </w:tbl>
    <w:p w:rsidR="00641CF0" w:rsidRPr="00641CF0" w:rsidRDefault="003B0FC1" w:rsidP="003B0FC1">
      <w:pPr>
        <w:jc w:val="right"/>
      </w:pPr>
      <w:r>
        <w:t>».</w:t>
      </w:r>
    </w:p>
    <w:p w:rsidR="00641CF0" w:rsidRDefault="00641CF0" w:rsidP="00641CF0">
      <w:pPr>
        <w:jc w:val="both"/>
      </w:pPr>
    </w:p>
    <w:sectPr w:rsidR="00641CF0" w:rsidSect="00641CF0">
      <w:pgSz w:w="16840" w:h="11907" w:orient="landscape" w:code="9"/>
      <w:pgMar w:top="1701" w:right="1134" w:bottom="567"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367" w:rsidRDefault="00230367">
      <w:r>
        <w:separator/>
      </w:r>
    </w:p>
  </w:endnote>
  <w:endnote w:type="continuationSeparator" w:id="1">
    <w:p w:rsidR="00230367" w:rsidRDefault="00230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367" w:rsidRDefault="00230367">
      <w:r>
        <w:separator/>
      </w:r>
    </w:p>
  </w:footnote>
  <w:footnote w:type="continuationSeparator" w:id="1">
    <w:p w:rsidR="00230367" w:rsidRDefault="002303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861125" w:rsidRDefault="004C6DAD">
        <w:pPr>
          <w:pStyle w:val="a4"/>
          <w:jc w:val="center"/>
        </w:pPr>
        <w:r>
          <w:fldChar w:fldCharType="begin"/>
        </w:r>
        <w:r w:rsidR="00861125">
          <w:instrText>PAGE   \* MERGEFORMAT</w:instrText>
        </w:r>
        <w:r>
          <w:fldChar w:fldCharType="separate"/>
        </w:r>
        <w:r w:rsidR="0091258C">
          <w:rPr>
            <w:noProof/>
          </w:rPr>
          <w:t>25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7025F0E"/>
    <w:multiLevelType w:val="multilevel"/>
    <w:tmpl w:val="BE1E04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57692F62"/>
    <w:multiLevelType w:val="hybridMultilevel"/>
    <w:tmpl w:val="A77E1EF0"/>
    <w:lvl w:ilvl="0" w:tplc="1EB6AF9C">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8"/>
  </w:num>
  <w:num w:numId="3">
    <w:abstractNumId w:val="7"/>
  </w:num>
  <w:num w:numId="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2534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B72B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0367"/>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24F"/>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0FC1"/>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141B"/>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050"/>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C6DAD"/>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1CF0"/>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125"/>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1B5D"/>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258C"/>
    <w:rsid w:val="00914C02"/>
    <w:rsid w:val="00915267"/>
    <w:rsid w:val="009169FC"/>
    <w:rsid w:val="0092181D"/>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8A1"/>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2721C"/>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22CDA-56AA-42AE-A664-818C107E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83</Pages>
  <Words>8577</Words>
  <Characters>48893</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2019-07-25T10:53:00Z</cp:lastPrinted>
  <dcterms:created xsi:type="dcterms:W3CDTF">2019-07-25T10:54:00Z</dcterms:created>
  <dcterms:modified xsi:type="dcterms:W3CDTF">2019-07-25T10:54:00Z</dcterms:modified>
</cp:coreProperties>
</file>